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16AB" w14:textId="405458BC" w:rsidR="00D41B22" w:rsidRPr="00F1314B" w:rsidRDefault="00A97C91" w:rsidP="00F1314B">
      <w:pPr>
        <w:pStyle w:val="Cabealho"/>
        <w:jc w:val="center"/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</w:rPr>
        <w:drawing>
          <wp:inline distT="0" distB="0" distL="0" distR="0" wp14:anchorId="7EDCF2BE" wp14:editId="3D9ED20A">
            <wp:extent cx="3737415" cy="2220990"/>
            <wp:effectExtent l="0" t="0" r="0" b="8255"/>
            <wp:docPr id="4" name="Imagem 4" descr="Tecido com desenho de personagens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cido com desenho de personagens de desenho animad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270" cy="224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D7830" w14:textId="77777777" w:rsidR="00F12A47" w:rsidRPr="00CD6023" w:rsidRDefault="00F12A47" w:rsidP="00340344">
      <w:pPr>
        <w:keepNext/>
        <w:keepLines/>
        <w:suppressAutoHyphens/>
        <w:jc w:val="center"/>
        <w:outlineLvl w:val="0"/>
        <w:rPr>
          <w:rFonts w:ascii="Garamond" w:hAnsi="Garamond"/>
          <w:b/>
          <w:spacing w:val="-3"/>
          <w:sz w:val="28"/>
          <w:szCs w:val="28"/>
          <w:lang w:val="es-ES_tradnl"/>
        </w:rPr>
      </w:pPr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Título en </w:t>
      </w:r>
      <w:r w:rsidR="00340344"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español </w:t>
      </w:r>
      <w:r w:rsidRPr="00CD6023">
        <w:rPr>
          <w:rFonts w:ascii="Garamond" w:hAnsi="Garamond"/>
          <w:spacing w:val="-3"/>
          <w:sz w:val="28"/>
          <w:szCs w:val="28"/>
          <w:lang w:val="es-ES_tradnl"/>
        </w:rPr>
        <w:t>(en negritas,</w:t>
      </w:r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 </w:t>
      </w:r>
      <w:r w:rsidRPr="00CD6023">
        <w:rPr>
          <w:rFonts w:ascii="Garamond" w:hAnsi="Garamond"/>
          <w:spacing w:val="-3"/>
          <w:sz w:val="28"/>
          <w:szCs w:val="28"/>
          <w:lang w:val="es-ES_tradnl"/>
        </w:rPr>
        <w:t>Garamond 14, espacio</w:t>
      </w:r>
      <w:r w:rsidR="00340344" w:rsidRPr="00CD6023">
        <w:rPr>
          <w:rFonts w:ascii="Garamond" w:hAnsi="Garamond"/>
          <w:spacing w:val="-3"/>
          <w:sz w:val="28"/>
          <w:szCs w:val="28"/>
          <w:lang w:val="es-ES_tradnl"/>
        </w:rPr>
        <w:t xml:space="preserve"> </w:t>
      </w:r>
      <w:r w:rsidRPr="00CD6023">
        <w:rPr>
          <w:rFonts w:ascii="Garamond" w:hAnsi="Garamond"/>
          <w:spacing w:val="-3"/>
          <w:sz w:val="28"/>
          <w:szCs w:val="28"/>
          <w:lang w:val="es-ES_tradnl"/>
        </w:rPr>
        <w:t>sencillo)</w:t>
      </w:r>
    </w:p>
    <w:p w14:paraId="5F6889A6" w14:textId="77777777" w:rsidR="00EF1EC9" w:rsidRPr="00CD6023" w:rsidRDefault="00EF1EC9" w:rsidP="00340344">
      <w:pPr>
        <w:keepNext/>
        <w:keepLines/>
        <w:suppressAutoHyphens/>
        <w:jc w:val="center"/>
        <w:outlineLvl w:val="0"/>
        <w:rPr>
          <w:rFonts w:ascii="Garamond" w:hAnsi="Garamond"/>
          <w:bCs/>
          <w:spacing w:val="-3"/>
          <w:sz w:val="28"/>
          <w:szCs w:val="28"/>
          <w:lang w:val="es-ES_tradnl"/>
        </w:rPr>
      </w:pPr>
      <w:proofErr w:type="spellStart"/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>Títol</w:t>
      </w:r>
      <w:proofErr w:type="spellEnd"/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 en </w:t>
      </w:r>
      <w:proofErr w:type="spellStart"/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>Català</w:t>
      </w:r>
      <w:proofErr w:type="spellEnd"/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 </w:t>
      </w:r>
      <w:r w:rsidRPr="00CD6023">
        <w:rPr>
          <w:rFonts w:ascii="Garamond" w:hAnsi="Garamond"/>
          <w:bCs/>
          <w:spacing w:val="-3"/>
          <w:sz w:val="28"/>
          <w:szCs w:val="28"/>
          <w:lang w:val="es-ES_tradnl"/>
        </w:rPr>
        <w:t xml:space="preserve">(en negretes, Garamond 14, </w:t>
      </w:r>
      <w:proofErr w:type="spellStart"/>
      <w:r w:rsidRPr="00CD6023">
        <w:rPr>
          <w:rFonts w:ascii="Garamond" w:hAnsi="Garamond"/>
          <w:bCs/>
          <w:spacing w:val="-3"/>
          <w:sz w:val="28"/>
          <w:szCs w:val="28"/>
          <w:lang w:val="es-ES_tradnl"/>
        </w:rPr>
        <w:t>espai</w:t>
      </w:r>
      <w:proofErr w:type="spellEnd"/>
      <w:r w:rsidRPr="00CD6023">
        <w:rPr>
          <w:rFonts w:ascii="Garamond" w:hAnsi="Garamond"/>
          <w:bCs/>
          <w:spacing w:val="-3"/>
          <w:sz w:val="28"/>
          <w:szCs w:val="28"/>
          <w:lang w:val="es-ES_tradnl"/>
        </w:rPr>
        <w:t xml:space="preserve"> </w:t>
      </w:r>
      <w:proofErr w:type="spellStart"/>
      <w:r w:rsidRPr="00CD6023">
        <w:rPr>
          <w:rFonts w:ascii="Garamond" w:hAnsi="Garamond"/>
          <w:bCs/>
          <w:spacing w:val="-3"/>
          <w:sz w:val="28"/>
          <w:szCs w:val="28"/>
          <w:lang w:val="es-ES_tradnl"/>
        </w:rPr>
        <w:t>senzill</w:t>
      </w:r>
      <w:proofErr w:type="spellEnd"/>
      <w:r w:rsidRPr="00CD6023">
        <w:rPr>
          <w:rFonts w:ascii="Garamond" w:hAnsi="Garamond"/>
          <w:bCs/>
          <w:spacing w:val="-3"/>
          <w:sz w:val="28"/>
          <w:szCs w:val="28"/>
          <w:lang w:val="es-ES_tradnl"/>
        </w:rPr>
        <w:t>)</w:t>
      </w:r>
    </w:p>
    <w:p w14:paraId="487598B2" w14:textId="77777777" w:rsidR="00F12A47" w:rsidRPr="00CD6023" w:rsidRDefault="00F12A47" w:rsidP="00340344">
      <w:pPr>
        <w:keepNext/>
        <w:keepLines/>
        <w:suppressAutoHyphens/>
        <w:jc w:val="center"/>
        <w:outlineLvl w:val="0"/>
        <w:rPr>
          <w:rFonts w:ascii="Garamond" w:hAnsi="Garamond"/>
          <w:spacing w:val="-3"/>
          <w:sz w:val="28"/>
          <w:szCs w:val="28"/>
          <w:lang w:val="es-ES_tradnl"/>
        </w:rPr>
      </w:pPr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Título em </w:t>
      </w:r>
      <w:proofErr w:type="spellStart"/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>português</w:t>
      </w:r>
      <w:proofErr w:type="spellEnd"/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 </w:t>
      </w:r>
      <w:r w:rsidRPr="00CD6023">
        <w:rPr>
          <w:rFonts w:ascii="Garamond" w:hAnsi="Garamond"/>
          <w:spacing w:val="-3"/>
          <w:sz w:val="28"/>
          <w:szCs w:val="28"/>
          <w:lang w:val="es-ES_tradnl"/>
        </w:rPr>
        <w:t>(en negritas,</w:t>
      </w:r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 </w:t>
      </w:r>
      <w:r w:rsidRPr="00CD6023">
        <w:rPr>
          <w:rFonts w:ascii="Garamond" w:hAnsi="Garamond"/>
          <w:spacing w:val="-3"/>
          <w:sz w:val="28"/>
          <w:szCs w:val="28"/>
          <w:lang w:val="es-ES_tradnl"/>
        </w:rPr>
        <w:t>Garamond 14, espacio sencillo)</w:t>
      </w:r>
    </w:p>
    <w:p w14:paraId="626FB403" w14:textId="77777777" w:rsidR="00340344" w:rsidRPr="00CD6023" w:rsidRDefault="00340344" w:rsidP="00340344">
      <w:pPr>
        <w:keepNext/>
        <w:keepLines/>
        <w:suppressAutoHyphens/>
        <w:jc w:val="center"/>
        <w:outlineLvl w:val="0"/>
        <w:rPr>
          <w:rFonts w:ascii="Garamond" w:hAnsi="Garamond"/>
          <w:b/>
          <w:spacing w:val="-3"/>
          <w:sz w:val="28"/>
          <w:szCs w:val="28"/>
          <w:lang w:val="es-ES_tradnl"/>
        </w:rPr>
      </w:pPr>
      <w:proofErr w:type="spellStart"/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>Title</w:t>
      </w:r>
      <w:proofErr w:type="spellEnd"/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 in English </w:t>
      </w:r>
      <w:r w:rsidRPr="00CD6023">
        <w:rPr>
          <w:rFonts w:ascii="Garamond" w:hAnsi="Garamond"/>
          <w:spacing w:val="-3"/>
          <w:sz w:val="28"/>
          <w:szCs w:val="28"/>
          <w:lang w:val="es-ES_tradnl"/>
        </w:rPr>
        <w:t>(en negritas,</w:t>
      </w:r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 xml:space="preserve"> </w:t>
      </w:r>
      <w:r w:rsidRPr="00CD6023">
        <w:rPr>
          <w:rFonts w:ascii="Garamond" w:hAnsi="Garamond"/>
          <w:spacing w:val="-3"/>
          <w:sz w:val="28"/>
          <w:szCs w:val="28"/>
          <w:lang w:val="es-ES_tradnl"/>
        </w:rPr>
        <w:t>Garamond 14, espacio sencillo)</w:t>
      </w:r>
    </w:p>
    <w:p w14:paraId="7259BEA3" w14:textId="77777777" w:rsidR="008A0CEB" w:rsidRPr="00CD6023" w:rsidRDefault="00F12A47" w:rsidP="00F12A47">
      <w:pPr>
        <w:keepNext/>
        <w:keepLines/>
        <w:suppressAutoHyphens/>
        <w:jc w:val="right"/>
        <w:rPr>
          <w:rFonts w:ascii="Garamond" w:hAnsi="Garamond"/>
          <w:spacing w:val="-3"/>
          <w:lang w:val="es-ES_tradnl"/>
        </w:rPr>
      </w:pPr>
      <w:r w:rsidRPr="00CD6023">
        <w:rPr>
          <w:rFonts w:ascii="Garamond" w:hAnsi="Garamond"/>
          <w:b/>
          <w:color w:val="FF0000"/>
          <w:spacing w:val="-3"/>
          <w:lang w:val="es-ES_tradnl"/>
        </w:rPr>
        <w:t>Nombre del autor</w:t>
      </w:r>
      <w:r w:rsidRPr="00CD6023">
        <w:rPr>
          <w:rFonts w:ascii="Garamond" w:hAnsi="Garamond"/>
          <w:spacing w:val="-3"/>
          <w:lang w:val="es-ES_tradnl"/>
        </w:rPr>
        <w:t>: Paulo Rogério SILVA</w:t>
      </w:r>
      <w:r w:rsidRPr="00CD6023">
        <w:rPr>
          <w:rStyle w:val="Refdenotaderodap"/>
          <w:rFonts w:ascii="Garamond" w:hAnsi="Garamond"/>
          <w:spacing w:val="-3"/>
          <w:lang w:val="es-ES_tradnl"/>
        </w:rPr>
        <w:footnoteReference w:id="1"/>
      </w:r>
    </w:p>
    <w:p w14:paraId="77F37477" w14:textId="77777777" w:rsidR="008A0CEB" w:rsidRPr="00CD6023" w:rsidRDefault="008A0CEB" w:rsidP="00223513">
      <w:pPr>
        <w:jc w:val="both"/>
        <w:rPr>
          <w:rFonts w:ascii="Garamond" w:hAnsi="Garamond"/>
          <w:sz w:val="28"/>
          <w:lang w:val="es-ES_tradnl"/>
        </w:rPr>
      </w:pPr>
    </w:p>
    <w:p w14:paraId="51C7DFCE" w14:textId="77777777" w:rsidR="00F12A47" w:rsidRPr="00CD6023" w:rsidRDefault="00F12A47" w:rsidP="00F12A47">
      <w:pPr>
        <w:keepNext/>
        <w:keepLines/>
        <w:suppressAutoHyphens/>
        <w:ind w:right="567"/>
        <w:jc w:val="both"/>
        <w:outlineLvl w:val="0"/>
        <w:rPr>
          <w:rFonts w:ascii="Garamond" w:hAnsi="Garamond"/>
          <w:b/>
          <w:lang w:val="es-ES_tradnl"/>
        </w:rPr>
      </w:pPr>
    </w:p>
    <w:p w14:paraId="7BE1D54C" w14:textId="77777777" w:rsidR="00F12A47" w:rsidRPr="00CD6023" w:rsidRDefault="00F12A47" w:rsidP="00F12A47">
      <w:pPr>
        <w:pStyle w:val="APRES"/>
        <w:ind w:left="567" w:right="567"/>
        <w:outlineLvl w:val="0"/>
        <w:rPr>
          <w:rFonts w:ascii="Garamond" w:hAnsi="Garamond"/>
          <w:lang w:val="es-ES_tradnl"/>
        </w:rPr>
      </w:pPr>
      <w:proofErr w:type="spellStart"/>
      <w:r w:rsidRPr="00CD6023">
        <w:rPr>
          <w:rFonts w:ascii="Garamond" w:hAnsi="Garamond"/>
          <w:b/>
          <w:lang w:val="es-ES_tradnl"/>
        </w:rPr>
        <w:t>Abstract</w:t>
      </w:r>
      <w:proofErr w:type="spellEnd"/>
      <w:r w:rsidRPr="00CD6023">
        <w:rPr>
          <w:rFonts w:ascii="Garamond" w:hAnsi="Garamond"/>
          <w:b/>
          <w:lang w:val="es-ES_tradnl"/>
        </w:rPr>
        <w:t xml:space="preserve"> (título en negritas)</w:t>
      </w:r>
      <w:r w:rsidRPr="00CD6023">
        <w:rPr>
          <w:rFonts w:ascii="Garamond" w:hAnsi="Garamond"/>
          <w:lang w:val="es-ES_tradnl"/>
        </w:rPr>
        <w:t xml:space="preserve">: Texto en redondas, </w:t>
      </w:r>
      <w:r w:rsidRPr="00CD6023">
        <w:rPr>
          <w:rFonts w:ascii="Garamond" w:hAnsi="Garamond"/>
          <w:spacing w:val="-3"/>
          <w:lang w:val="es-ES_tradnl"/>
        </w:rPr>
        <w:t>Garamond 12, espacio sencillo.</w:t>
      </w:r>
    </w:p>
    <w:p w14:paraId="21C0C14B" w14:textId="77777777" w:rsidR="00F12A47" w:rsidRPr="00CD6023" w:rsidRDefault="00F12A47" w:rsidP="00F12A47">
      <w:pPr>
        <w:pStyle w:val="APRES"/>
        <w:ind w:left="567" w:right="567"/>
        <w:outlineLvl w:val="0"/>
        <w:rPr>
          <w:rFonts w:ascii="Garamond" w:hAnsi="Garamond"/>
          <w:lang w:val="es-ES_tradnl"/>
        </w:rPr>
      </w:pPr>
    </w:p>
    <w:p w14:paraId="7AC4174F" w14:textId="77777777" w:rsidR="00340344" w:rsidRPr="00CD6023" w:rsidRDefault="00F12A47" w:rsidP="00F12A47">
      <w:pPr>
        <w:pStyle w:val="APRES"/>
        <w:ind w:left="567" w:right="567"/>
        <w:outlineLvl w:val="0"/>
        <w:rPr>
          <w:rFonts w:ascii="Garamond" w:hAnsi="Garamond"/>
          <w:spacing w:val="-3"/>
          <w:lang w:val="es-ES_tradnl"/>
        </w:rPr>
      </w:pPr>
      <w:proofErr w:type="spellStart"/>
      <w:r w:rsidRPr="00CD6023">
        <w:rPr>
          <w:rFonts w:ascii="Garamond" w:hAnsi="Garamond"/>
          <w:b/>
          <w:lang w:val="es-ES_tradnl"/>
        </w:rPr>
        <w:t>Keywords</w:t>
      </w:r>
      <w:proofErr w:type="spellEnd"/>
      <w:r w:rsidRPr="00CD6023">
        <w:rPr>
          <w:rFonts w:ascii="Garamond" w:hAnsi="Garamond"/>
          <w:b/>
          <w:lang w:val="es-ES_tradnl"/>
        </w:rPr>
        <w:t xml:space="preserve"> (título en negritas)</w:t>
      </w:r>
      <w:r w:rsidRPr="00CD6023">
        <w:rPr>
          <w:rFonts w:ascii="Garamond" w:hAnsi="Garamond"/>
          <w:lang w:val="es-ES_tradnl"/>
        </w:rPr>
        <w:t xml:space="preserve">: Texto en redondas, </w:t>
      </w:r>
      <w:r w:rsidRPr="00CD6023">
        <w:rPr>
          <w:rFonts w:ascii="Garamond" w:hAnsi="Garamond"/>
          <w:spacing w:val="-3"/>
          <w:lang w:val="es-ES_tradnl"/>
        </w:rPr>
        <w:t>Garamond 12, espacio sencillo, a 1 cm por cada lado.</w:t>
      </w:r>
    </w:p>
    <w:p w14:paraId="4FBF3353" w14:textId="77777777" w:rsidR="00340344" w:rsidRPr="00CD6023" w:rsidRDefault="00F12A47" w:rsidP="00F12A47">
      <w:pPr>
        <w:pStyle w:val="APRES"/>
        <w:ind w:left="567" w:right="567"/>
        <w:outlineLvl w:val="0"/>
        <w:rPr>
          <w:rFonts w:ascii="Garamond" w:hAnsi="Garamond"/>
          <w:b/>
          <w:color w:val="FF0000"/>
          <w:lang w:val="es-ES_tradnl"/>
        </w:rPr>
      </w:pPr>
      <w:r w:rsidRPr="00CD6023">
        <w:rPr>
          <w:rFonts w:ascii="Garamond" w:hAnsi="Garamond"/>
          <w:b/>
          <w:color w:val="FF0000"/>
          <w:lang w:val="es-ES_tradnl"/>
        </w:rPr>
        <w:t>E</w:t>
      </w:r>
      <w:r w:rsidR="00EC35A0" w:rsidRPr="00CD6023">
        <w:rPr>
          <w:rFonts w:ascii="Garamond" w:hAnsi="Garamond"/>
          <w:b/>
          <w:color w:val="FF0000"/>
          <w:lang w:val="es-ES_tradnl"/>
        </w:rPr>
        <w:t>j</w:t>
      </w:r>
      <w:r w:rsidRPr="00CD6023">
        <w:rPr>
          <w:rFonts w:ascii="Garamond" w:hAnsi="Garamond"/>
          <w:b/>
          <w:color w:val="FF0000"/>
          <w:lang w:val="es-ES_tradnl"/>
        </w:rPr>
        <w:t>emplo:</w:t>
      </w:r>
    </w:p>
    <w:p w14:paraId="7520DA48" w14:textId="77777777" w:rsidR="00F12A47" w:rsidRPr="00CD6023" w:rsidRDefault="00F12A47" w:rsidP="00F12A47">
      <w:pPr>
        <w:pStyle w:val="APRES"/>
        <w:ind w:left="567" w:right="567"/>
        <w:outlineLvl w:val="0"/>
        <w:rPr>
          <w:rFonts w:ascii="Garamond" w:hAnsi="Garamond"/>
          <w:lang w:val="es-ES_tradnl"/>
        </w:rPr>
      </w:pPr>
      <w:proofErr w:type="spellStart"/>
      <w:r w:rsidRPr="00CD6023">
        <w:rPr>
          <w:rFonts w:ascii="Garamond" w:hAnsi="Garamond"/>
          <w:lang w:val="es-ES_tradnl"/>
        </w:rPr>
        <w:t>Franciscan</w:t>
      </w:r>
      <w:proofErr w:type="spellEnd"/>
      <w:r w:rsidRPr="00CD6023">
        <w:rPr>
          <w:rFonts w:ascii="Garamond" w:hAnsi="Garamond"/>
          <w:lang w:val="es-ES_tradnl"/>
        </w:rPr>
        <w:t xml:space="preserve"> </w:t>
      </w:r>
      <w:proofErr w:type="spellStart"/>
      <w:r w:rsidRPr="00CD6023">
        <w:rPr>
          <w:rFonts w:ascii="Garamond" w:hAnsi="Garamond"/>
          <w:lang w:val="es-ES_tradnl"/>
        </w:rPr>
        <w:t>Political</w:t>
      </w:r>
      <w:proofErr w:type="spellEnd"/>
      <w:r w:rsidRPr="00CD6023">
        <w:rPr>
          <w:rFonts w:ascii="Garamond" w:hAnsi="Garamond"/>
          <w:lang w:val="es-ES_tradnl"/>
        </w:rPr>
        <w:t xml:space="preserve"> </w:t>
      </w:r>
      <w:proofErr w:type="spellStart"/>
      <w:r w:rsidRPr="00CD6023">
        <w:rPr>
          <w:rFonts w:ascii="Garamond" w:hAnsi="Garamond"/>
          <w:lang w:val="es-ES_tradnl"/>
        </w:rPr>
        <w:t>thought</w:t>
      </w:r>
      <w:proofErr w:type="spellEnd"/>
      <w:r w:rsidRPr="00CD6023">
        <w:rPr>
          <w:rFonts w:ascii="Garamond" w:hAnsi="Garamond"/>
          <w:lang w:val="es-ES_tradnl"/>
        </w:rPr>
        <w:t xml:space="preserve"> − </w:t>
      </w:r>
      <w:r w:rsidRPr="00CD6023">
        <w:rPr>
          <w:rStyle w:val="hps"/>
          <w:rFonts w:ascii="Garamond" w:hAnsi="Garamond"/>
          <w:lang w:val="es-ES_tradnl"/>
        </w:rPr>
        <w:t xml:space="preserve">Crown </w:t>
      </w:r>
      <w:proofErr w:type="spellStart"/>
      <w:r w:rsidRPr="00CD6023">
        <w:rPr>
          <w:rStyle w:val="hps"/>
          <w:rFonts w:ascii="Garamond" w:hAnsi="Garamond"/>
          <w:lang w:val="es-ES_tradnl"/>
        </w:rPr>
        <w:t>of</w:t>
      </w:r>
      <w:proofErr w:type="spellEnd"/>
      <w:r w:rsidRPr="00CD6023">
        <w:rPr>
          <w:rFonts w:ascii="Garamond" w:hAnsi="Garamond"/>
          <w:lang w:val="es-ES_tradnl"/>
        </w:rPr>
        <w:t xml:space="preserve"> </w:t>
      </w:r>
      <w:proofErr w:type="spellStart"/>
      <w:r w:rsidRPr="00CD6023">
        <w:rPr>
          <w:rStyle w:val="hps"/>
          <w:rFonts w:ascii="Garamond" w:hAnsi="Garamond"/>
          <w:lang w:val="es-ES_tradnl"/>
        </w:rPr>
        <w:t>Aragon</w:t>
      </w:r>
      <w:proofErr w:type="spellEnd"/>
      <w:r w:rsidRPr="00CD6023">
        <w:rPr>
          <w:rStyle w:val="hps"/>
          <w:rFonts w:ascii="Garamond" w:hAnsi="Garamond"/>
          <w:lang w:val="es-ES_tradnl"/>
        </w:rPr>
        <w:t xml:space="preserve"> </w:t>
      </w:r>
      <w:r w:rsidRPr="00CD6023">
        <w:rPr>
          <w:rFonts w:ascii="Garamond" w:hAnsi="Garamond"/>
          <w:lang w:val="es-ES_tradnl"/>
        </w:rPr>
        <w:t>−</w:t>
      </w:r>
      <w:r w:rsidRPr="00CD6023">
        <w:rPr>
          <w:rStyle w:val="hps"/>
          <w:rFonts w:ascii="Garamond" w:hAnsi="Garamond"/>
          <w:lang w:val="es-ES_tradnl"/>
        </w:rPr>
        <w:t xml:space="preserve"> </w:t>
      </w:r>
      <w:proofErr w:type="spellStart"/>
      <w:r w:rsidRPr="00CD6023">
        <w:rPr>
          <w:rStyle w:val="hps"/>
          <w:rFonts w:ascii="Garamond" w:hAnsi="Garamond"/>
          <w:lang w:val="es-ES_tradnl"/>
        </w:rPr>
        <w:t>Franciscanism</w:t>
      </w:r>
      <w:proofErr w:type="spellEnd"/>
      <w:r w:rsidRPr="00CD6023">
        <w:rPr>
          <w:rStyle w:val="hps"/>
          <w:rFonts w:ascii="Garamond" w:hAnsi="Garamond"/>
          <w:lang w:val="es-ES_tradnl"/>
        </w:rPr>
        <w:t xml:space="preserve"> </w:t>
      </w:r>
      <w:r w:rsidRPr="00CD6023">
        <w:rPr>
          <w:rFonts w:ascii="Garamond" w:hAnsi="Garamond"/>
          <w:lang w:val="es-ES_tradnl"/>
        </w:rPr>
        <w:t xml:space="preserve">− </w:t>
      </w:r>
      <w:proofErr w:type="spellStart"/>
      <w:r w:rsidRPr="00CD6023">
        <w:rPr>
          <w:rFonts w:ascii="Garamond" w:hAnsi="Garamond"/>
          <w:lang w:val="es-ES_tradnl"/>
        </w:rPr>
        <w:t>Middle</w:t>
      </w:r>
      <w:proofErr w:type="spellEnd"/>
      <w:r w:rsidRPr="00CD6023">
        <w:rPr>
          <w:rFonts w:ascii="Garamond" w:hAnsi="Garamond"/>
          <w:lang w:val="es-ES_tradnl"/>
        </w:rPr>
        <w:t xml:space="preserve"> </w:t>
      </w:r>
      <w:proofErr w:type="spellStart"/>
      <w:r w:rsidRPr="00CD6023">
        <w:rPr>
          <w:rFonts w:ascii="Garamond" w:hAnsi="Garamond"/>
          <w:lang w:val="es-ES_tradnl"/>
        </w:rPr>
        <w:t>Ages</w:t>
      </w:r>
      <w:proofErr w:type="spellEnd"/>
      <w:r w:rsidRPr="00CD6023">
        <w:rPr>
          <w:rFonts w:ascii="Garamond" w:hAnsi="Garamond"/>
          <w:lang w:val="es-ES_tradnl"/>
        </w:rPr>
        <w:t>.</w:t>
      </w:r>
    </w:p>
    <w:p w14:paraId="0862E1EA" w14:textId="77777777" w:rsidR="00F12A47" w:rsidRPr="00CD6023" w:rsidRDefault="00F12A47" w:rsidP="00F12A47">
      <w:pPr>
        <w:pStyle w:val="APRES"/>
        <w:ind w:left="567" w:right="567"/>
        <w:outlineLvl w:val="0"/>
        <w:rPr>
          <w:rFonts w:ascii="Garamond" w:hAnsi="Garamond"/>
          <w:lang w:val="es-ES_tradnl"/>
        </w:rPr>
      </w:pPr>
    </w:p>
    <w:p w14:paraId="548174E5" w14:textId="77777777" w:rsidR="00340344" w:rsidRPr="00CD6023" w:rsidRDefault="00340344" w:rsidP="00340344">
      <w:pPr>
        <w:keepNext/>
        <w:keepLines/>
        <w:suppressAutoHyphens/>
        <w:ind w:left="567" w:right="567"/>
        <w:jc w:val="both"/>
        <w:outlineLvl w:val="0"/>
        <w:rPr>
          <w:rFonts w:ascii="Garamond" w:hAnsi="Garamond"/>
          <w:b/>
          <w:spacing w:val="-3"/>
          <w:lang w:val="es-ES_tradnl"/>
        </w:rPr>
      </w:pPr>
      <w:r w:rsidRPr="00CD6023">
        <w:rPr>
          <w:rFonts w:ascii="Garamond" w:hAnsi="Garamond"/>
          <w:b/>
          <w:lang w:val="es-ES_tradnl"/>
        </w:rPr>
        <w:t>Resumen (título en negritas)</w:t>
      </w:r>
      <w:r w:rsidRPr="00CD6023">
        <w:rPr>
          <w:rFonts w:ascii="Garamond" w:hAnsi="Garamond"/>
          <w:lang w:val="es-ES_tradnl"/>
        </w:rPr>
        <w:t xml:space="preserve">: Texto en redondas, </w:t>
      </w:r>
      <w:r w:rsidRPr="00CD6023">
        <w:rPr>
          <w:rFonts w:ascii="Garamond" w:hAnsi="Garamond"/>
          <w:spacing w:val="-3"/>
          <w:lang w:val="es-ES_tradnl"/>
        </w:rPr>
        <w:t>Garamond 12, espacio sencillo, a 1 cm por cada lado.</w:t>
      </w:r>
    </w:p>
    <w:p w14:paraId="056E5973" w14:textId="77777777" w:rsidR="00340344" w:rsidRPr="00CD6023" w:rsidRDefault="00340344" w:rsidP="00F12A47">
      <w:pPr>
        <w:pStyle w:val="APRES"/>
        <w:ind w:left="567" w:right="567"/>
        <w:outlineLvl w:val="0"/>
        <w:rPr>
          <w:rFonts w:ascii="Garamond" w:hAnsi="Garamond"/>
          <w:lang w:val="es-ES_tradnl"/>
        </w:rPr>
      </w:pPr>
    </w:p>
    <w:p w14:paraId="756A4599" w14:textId="77777777" w:rsidR="00340344" w:rsidRPr="00CD6023" w:rsidRDefault="00F12A47" w:rsidP="00F12A47">
      <w:pPr>
        <w:pStyle w:val="APRES"/>
        <w:ind w:left="567" w:right="567"/>
        <w:outlineLvl w:val="0"/>
        <w:rPr>
          <w:rFonts w:ascii="Garamond" w:hAnsi="Garamond"/>
          <w:spacing w:val="-3"/>
          <w:lang w:val="es-ES_tradnl"/>
        </w:rPr>
      </w:pPr>
      <w:r w:rsidRPr="00CD6023">
        <w:rPr>
          <w:rFonts w:ascii="Garamond" w:hAnsi="Garamond"/>
          <w:b/>
          <w:lang w:val="es-ES_tradnl"/>
        </w:rPr>
        <w:t>Palabras-clave (título en negritas)</w:t>
      </w:r>
      <w:r w:rsidRPr="00CD6023">
        <w:rPr>
          <w:rFonts w:ascii="Garamond" w:hAnsi="Garamond"/>
          <w:lang w:val="es-ES_tradnl"/>
        </w:rPr>
        <w:t xml:space="preserve">: Texto en blancas, </w:t>
      </w:r>
      <w:r w:rsidRPr="00CD6023">
        <w:rPr>
          <w:rFonts w:ascii="Garamond" w:hAnsi="Garamond"/>
          <w:spacing w:val="-3"/>
          <w:lang w:val="es-ES_tradnl"/>
        </w:rPr>
        <w:t>Garamond 12, espacio sencillo.</w:t>
      </w:r>
    </w:p>
    <w:p w14:paraId="08FD00F6" w14:textId="77777777" w:rsidR="00340344" w:rsidRPr="00CD6023" w:rsidRDefault="00F12A47" w:rsidP="00F12A47">
      <w:pPr>
        <w:pStyle w:val="APRES"/>
        <w:ind w:left="567" w:right="567"/>
        <w:outlineLvl w:val="0"/>
        <w:rPr>
          <w:rFonts w:ascii="Garamond" w:hAnsi="Garamond"/>
          <w:b/>
          <w:color w:val="FF0000"/>
          <w:lang w:val="es-ES_tradnl"/>
        </w:rPr>
      </w:pPr>
      <w:r w:rsidRPr="00CD6023">
        <w:rPr>
          <w:rFonts w:ascii="Garamond" w:hAnsi="Garamond"/>
          <w:b/>
          <w:color w:val="FF0000"/>
          <w:lang w:val="es-ES_tradnl"/>
        </w:rPr>
        <w:t>Ejemplo:</w:t>
      </w:r>
    </w:p>
    <w:p w14:paraId="6D1A92F0" w14:textId="77777777" w:rsidR="00340344" w:rsidRPr="00CD6023" w:rsidRDefault="00340344" w:rsidP="00F12A47">
      <w:pPr>
        <w:pStyle w:val="APRES"/>
        <w:ind w:left="567" w:right="567"/>
        <w:outlineLvl w:val="0"/>
        <w:rPr>
          <w:rFonts w:ascii="Garamond" w:hAnsi="Garamond"/>
          <w:b/>
          <w:color w:val="FF0000"/>
          <w:lang w:val="es-ES_tradnl"/>
        </w:rPr>
      </w:pPr>
    </w:p>
    <w:p w14:paraId="2F83FC85" w14:textId="77777777" w:rsidR="00F12A47" w:rsidRPr="00CD6023" w:rsidRDefault="00F12A47" w:rsidP="00F12A47">
      <w:pPr>
        <w:pStyle w:val="APRES"/>
        <w:ind w:left="567" w:right="567"/>
        <w:outlineLvl w:val="0"/>
        <w:rPr>
          <w:rFonts w:ascii="Garamond" w:hAnsi="Garamond"/>
          <w:lang w:val="es-ES_tradnl"/>
        </w:rPr>
      </w:pPr>
      <w:r w:rsidRPr="00CD6023">
        <w:rPr>
          <w:rFonts w:ascii="Garamond" w:hAnsi="Garamond"/>
          <w:lang w:val="es-ES_tradnl"/>
        </w:rPr>
        <w:t>Pensamiento político franciscano − Corona de Aragón – Francisco de Asís – Edad Media.</w:t>
      </w:r>
    </w:p>
    <w:p w14:paraId="757B538E" w14:textId="77777777" w:rsidR="00F12A47" w:rsidRPr="00CD6023" w:rsidRDefault="00F12A47" w:rsidP="00F12A47">
      <w:pPr>
        <w:pStyle w:val="APRES"/>
        <w:ind w:left="567" w:right="566"/>
        <w:outlineLvl w:val="0"/>
        <w:rPr>
          <w:rFonts w:ascii="Garamond" w:hAnsi="Garamond"/>
          <w:lang w:val="es-ES_tradnl"/>
        </w:rPr>
      </w:pPr>
    </w:p>
    <w:p w14:paraId="1741553E" w14:textId="77777777" w:rsidR="00F12A47" w:rsidRPr="00CD6023" w:rsidRDefault="00F12A47" w:rsidP="00340344">
      <w:pPr>
        <w:pStyle w:val="APRES"/>
        <w:ind w:right="-2"/>
        <w:jc w:val="right"/>
        <w:outlineLvl w:val="0"/>
        <w:rPr>
          <w:rFonts w:ascii="Garamond" w:hAnsi="Garamond"/>
          <w:lang w:val="es-ES_tradnl"/>
        </w:rPr>
      </w:pPr>
      <w:r w:rsidRPr="00CD6023">
        <w:rPr>
          <w:rFonts w:ascii="Garamond" w:hAnsi="Garamond"/>
          <w:lang w:val="es-ES_tradnl"/>
        </w:rPr>
        <w:t xml:space="preserve">ENVIADO: </w:t>
      </w:r>
      <w:r w:rsidRPr="00CD6023">
        <w:rPr>
          <w:rFonts w:ascii="Garamond" w:hAnsi="Garamond"/>
          <w:b/>
          <w:color w:val="FF0000"/>
          <w:lang w:val="es-ES_tradnl"/>
        </w:rPr>
        <w:t>ejemplo</w:t>
      </w:r>
      <w:r w:rsidRPr="00CD6023">
        <w:rPr>
          <w:rFonts w:ascii="Garamond" w:hAnsi="Garamond"/>
          <w:lang w:val="es-ES_tradnl"/>
        </w:rPr>
        <w:t>: 10.02.2015</w:t>
      </w:r>
    </w:p>
    <w:p w14:paraId="406FD94E" w14:textId="77777777" w:rsidR="00F12A47" w:rsidRPr="00CD6023" w:rsidRDefault="00F12A47" w:rsidP="00340344">
      <w:pPr>
        <w:pStyle w:val="APRES"/>
        <w:ind w:right="-2"/>
        <w:jc w:val="right"/>
        <w:outlineLvl w:val="0"/>
        <w:rPr>
          <w:rFonts w:ascii="Garamond" w:hAnsi="Garamond"/>
          <w:lang w:val="es-ES_tradnl"/>
        </w:rPr>
      </w:pPr>
      <w:r w:rsidRPr="00CD6023">
        <w:rPr>
          <w:rFonts w:ascii="Garamond" w:hAnsi="Garamond"/>
          <w:lang w:val="es-ES_tradnl"/>
        </w:rPr>
        <w:t>ACEPTADO: El editor del número llena esa fecha.</w:t>
      </w:r>
    </w:p>
    <w:p w14:paraId="1DF05E81" w14:textId="77777777" w:rsidR="00F12A47" w:rsidRPr="00CD6023" w:rsidRDefault="00F12A47" w:rsidP="00F12A47">
      <w:pPr>
        <w:jc w:val="both"/>
        <w:rPr>
          <w:rFonts w:ascii="Garamond" w:hAnsi="Garamond"/>
          <w:sz w:val="28"/>
          <w:lang w:val="es-ES_tradnl"/>
        </w:rPr>
      </w:pPr>
    </w:p>
    <w:p w14:paraId="2966342F" w14:textId="77777777" w:rsidR="00F12A47" w:rsidRPr="00CD6023" w:rsidRDefault="00F12A47" w:rsidP="00F12A47">
      <w:pPr>
        <w:jc w:val="center"/>
        <w:rPr>
          <w:lang w:val="es-ES_tradnl"/>
        </w:rPr>
      </w:pPr>
      <w:r w:rsidRPr="00CD6023">
        <w:rPr>
          <w:rFonts w:ascii="Garamond" w:hAnsi="Garamond"/>
          <w:sz w:val="28"/>
          <w:lang w:val="es-ES_tradnl"/>
        </w:rPr>
        <w:t>***</w:t>
      </w:r>
    </w:p>
    <w:p w14:paraId="50ECC730" w14:textId="77777777" w:rsidR="007B2312" w:rsidRPr="00CD6023" w:rsidRDefault="007B2312" w:rsidP="00F12A47">
      <w:pPr>
        <w:jc w:val="both"/>
        <w:rPr>
          <w:rFonts w:ascii="Garamond" w:hAnsi="Garamond"/>
          <w:spacing w:val="-3"/>
          <w:sz w:val="28"/>
          <w:szCs w:val="28"/>
          <w:lang w:val="es-ES_tradnl"/>
        </w:rPr>
      </w:pPr>
    </w:p>
    <w:p w14:paraId="26A26DA8" w14:textId="77777777" w:rsidR="00F12A47" w:rsidRPr="00CD6023" w:rsidRDefault="00F12A47" w:rsidP="00F12A47">
      <w:pPr>
        <w:jc w:val="both"/>
        <w:rPr>
          <w:rFonts w:ascii="Garamond" w:hAnsi="Garamond"/>
          <w:b/>
          <w:spacing w:val="-3"/>
          <w:sz w:val="28"/>
          <w:szCs w:val="28"/>
          <w:lang w:val="es-ES_tradnl"/>
        </w:rPr>
      </w:pPr>
      <w:r w:rsidRPr="00CD6023">
        <w:rPr>
          <w:rFonts w:ascii="Garamond" w:hAnsi="Garamond"/>
          <w:b/>
          <w:spacing w:val="-3"/>
          <w:sz w:val="28"/>
          <w:szCs w:val="28"/>
          <w:lang w:val="es-ES_tradnl"/>
        </w:rPr>
        <w:t>I. Subtítulos (en negritas) y numerados con números romanos</w:t>
      </w:r>
    </w:p>
    <w:p w14:paraId="40558B1E" w14:textId="77777777" w:rsidR="00F12A47" w:rsidRPr="00CD6023" w:rsidRDefault="00F12A47" w:rsidP="00F12A47">
      <w:pPr>
        <w:jc w:val="both"/>
        <w:rPr>
          <w:rFonts w:ascii="Garamond" w:hAnsi="Garamond"/>
          <w:spacing w:val="-3"/>
          <w:sz w:val="28"/>
          <w:szCs w:val="28"/>
          <w:lang w:val="es-ES_tradnl"/>
        </w:rPr>
      </w:pPr>
    </w:p>
    <w:p w14:paraId="2CC6C382" w14:textId="77777777" w:rsidR="00682EB6" w:rsidRPr="00CD6023" w:rsidRDefault="00F12A47" w:rsidP="003712C7">
      <w:pPr>
        <w:jc w:val="both"/>
        <w:rPr>
          <w:rFonts w:ascii="Garamond" w:hAnsi="Garamond"/>
          <w:spacing w:val="-3"/>
          <w:sz w:val="28"/>
          <w:szCs w:val="28"/>
          <w:lang w:val="es-ES_tradnl"/>
        </w:rPr>
      </w:pPr>
      <w:r w:rsidRPr="00CD6023">
        <w:rPr>
          <w:rFonts w:ascii="Garamond" w:hAnsi="Garamond"/>
          <w:spacing w:val="-3"/>
          <w:sz w:val="28"/>
          <w:szCs w:val="28"/>
          <w:lang w:val="es-ES_tradnl"/>
        </w:rPr>
        <w:t>Letra del texto: en redondas, Garamond 14, espacio sencillo.</w:t>
      </w:r>
    </w:p>
    <w:p w14:paraId="60472240" w14:textId="77777777" w:rsidR="00682EB6" w:rsidRPr="00CD6023" w:rsidRDefault="003712C7" w:rsidP="003712C7">
      <w:pPr>
        <w:jc w:val="both"/>
        <w:rPr>
          <w:rFonts w:ascii="Garamond" w:hAnsi="Garamond"/>
          <w:sz w:val="28"/>
          <w:szCs w:val="28"/>
          <w:lang w:val="es-ES_tradnl"/>
        </w:rPr>
      </w:pPr>
      <w:r w:rsidRPr="00CD6023">
        <w:rPr>
          <w:rFonts w:ascii="Garamond" w:hAnsi="Garamond"/>
          <w:sz w:val="28"/>
          <w:szCs w:val="28"/>
          <w:lang w:val="es-ES_tradnl"/>
        </w:rPr>
        <w:t>No hay tabulaciones de párrafo. Solamente un “</w:t>
      </w:r>
      <w:proofErr w:type="spellStart"/>
      <w:r w:rsidRPr="00CD6023">
        <w:rPr>
          <w:rFonts w:ascii="Garamond" w:hAnsi="Garamond"/>
          <w:sz w:val="28"/>
          <w:szCs w:val="28"/>
          <w:lang w:val="es-ES_tradnl"/>
        </w:rPr>
        <w:t>enter</w:t>
      </w:r>
      <w:proofErr w:type="spellEnd"/>
      <w:r w:rsidRPr="00CD6023">
        <w:rPr>
          <w:rFonts w:ascii="Garamond" w:hAnsi="Garamond"/>
          <w:sz w:val="28"/>
          <w:szCs w:val="28"/>
          <w:lang w:val="es-ES_tradnl"/>
        </w:rPr>
        <w:t>” entre un párrafo y otro.</w:t>
      </w:r>
    </w:p>
    <w:p w14:paraId="23F9CACB" w14:textId="77777777" w:rsidR="00682EB6" w:rsidRPr="00CD6023" w:rsidRDefault="00682EB6" w:rsidP="003712C7">
      <w:pPr>
        <w:jc w:val="both"/>
        <w:rPr>
          <w:rFonts w:ascii="Garamond" w:hAnsi="Garamond"/>
          <w:sz w:val="28"/>
          <w:szCs w:val="28"/>
          <w:lang w:val="es-ES_tradnl"/>
        </w:rPr>
      </w:pPr>
    </w:p>
    <w:p w14:paraId="40E5838B" w14:textId="77777777" w:rsidR="00E62F45" w:rsidRPr="00CD6023" w:rsidRDefault="00682EB6" w:rsidP="003712C7">
      <w:pPr>
        <w:jc w:val="both"/>
        <w:rPr>
          <w:rFonts w:ascii="Garamond" w:hAnsi="Garamond"/>
          <w:sz w:val="28"/>
          <w:szCs w:val="28"/>
          <w:lang w:val="es-ES_tradnl"/>
        </w:rPr>
      </w:pPr>
      <w:r w:rsidRPr="00CD6023">
        <w:rPr>
          <w:rFonts w:ascii="Garamond" w:hAnsi="Garamond"/>
          <w:sz w:val="28"/>
          <w:szCs w:val="28"/>
          <w:lang w:val="es-ES_tradnl"/>
        </w:rPr>
        <w:t>L</w:t>
      </w:r>
      <w:r w:rsidR="003712C7" w:rsidRPr="00CD6023">
        <w:rPr>
          <w:rFonts w:ascii="Garamond" w:hAnsi="Garamond"/>
          <w:sz w:val="28"/>
          <w:szCs w:val="28"/>
          <w:lang w:val="es-ES_tradnl"/>
        </w:rPr>
        <w:t xml:space="preserve">as imágenes deben ser enviadas por separado, indicando el sitio del texto del artículo donde deben constar (como </w:t>
      </w:r>
      <w:r w:rsidR="00A31900" w:rsidRPr="00CD6023">
        <w:rPr>
          <w:rFonts w:ascii="Garamond" w:hAnsi="Garamond"/>
          <w:sz w:val="28"/>
          <w:szCs w:val="28"/>
          <w:lang w:val="es-ES_tradnl"/>
        </w:rPr>
        <w:t>abajo</w:t>
      </w:r>
      <w:r w:rsidR="003712C7" w:rsidRPr="00CD6023">
        <w:rPr>
          <w:rFonts w:ascii="Garamond" w:hAnsi="Garamond"/>
          <w:sz w:val="28"/>
          <w:szCs w:val="28"/>
          <w:lang w:val="es-ES_tradnl"/>
        </w:rPr>
        <w:t>), entre un párrafo y otro.</w:t>
      </w:r>
    </w:p>
    <w:p w14:paraId="1B7BEA3E" w14:textId="77777777" w:rsidR="00F12A47" w:rsidRPr="00CD6023" w:rsidRDefault="003712C7" w:rsidP="003712C7">
      <w:pPr>
        <w:jc w:val="both"/>
        <w:rPr>
          <w:rFonts w:ascii="Garamond" w:hAnsi="Garamond"/>
          <w:sz w:val="28"/>
          <w:szCs w:val="28"/>
          <w:lang w:val="es-ES_tradnl"/>
        </w:rPr>
      </w:pPr>
      <w:r w:rsidRPr="00CD6023">
        <w:rPr>
          <w:rFonts w:ascii="Garamond" w:hAnsi="Garamond"/>
          <w:sz w:val="28"/>
          <w:szCs w:val="28"/>
          <w:lang w:val="es-ES_tradnl"/>
        </w:rPr>
        <w:lastRenderedPageBreak/>
        <w:t>Las notas deben ser a pie de página, con la indicación bibliográfica completa.</w:t>
      </w:r>
      <w:r w:rsidRPr="00CD6023">
        <w:rPr>
          <w:rStyle w:val="Refdenotaderodap"/>
          <w:rFonts w:ascii="Garamond" w:hAnsi="Garamond"/>
          <w:spacing w:val="-3"/>
          <w:lang w:val="es-ES_tradnl"/>
        </w:rPr>
        <w:footnoteReference w:id="2"/>
      </w:r>
    </w:p>
    <w:p w14:paraId="7BD5FFFF" w14:textId="77777777" w:rsidR="00682EB6" w:rsidRPr="00CD6023" w:rsidRDefault="00682EB6" w:rsidP="003712C7">
      <w:pPr>
        <w:jc w:val="both"/>
        <w:rPr>
          <w:rFonts w:ascii="Garamond" w:hAnsi="Garamond"/>
          <w:sz w:val="28"/>
          <w:szCs w:val="28"/>
          <w:lang w:val="es-ES_tradnl"/>
        </w:rPr>
      </w:pPr>
    </w:p>
    <w:p w14:paraId="5BCAD1AC" w14:textId="77777777" w:rsidR="00682EB6" w:rsidRPr="00CD6023" w:rsidRDefault="00682EB6" w:rsidP="003712C7">
      <w:pPr>
        <w:jc w:val="both"/>
        <w:rPr>
          <w:rFonts w:ascii="Garamond" w:hAnsi="Garamond"/>
          <w:spacing w:val="-3"/>
          <w:sz w:val="28"/>
          <w:szCs w:val="28"/>
          <w:lang w:val="es-ES_tradnl"/>
        </w:rPr>
      </w:pPr>
      <w:r w:rsidRPr="00CD6023">
        <w:rPr>
          <w:rFonts w:ascii="Garamond" w:hAnsi="Garamond"/>
          <w:sz w:val="28"/>
          <w:szCs w:val="28"/>
          <w:lang w:val="es-ES_tradnl"/>
        </w:rPr>
        <w:t xml:space="preserve">Citas literales </w:t>
      </w:r>
      <w:r w:rsidRPr="00E37266">
        <w:rPr>
          <w:rFonts w:ascii="Garamond" w:hAnsi="Garamond"/>
          <w:b/>
          <w:bCs/>
          <w:sz w:val="28"/>
          <w:szCs w:val="28"/>
          <w:u w:val="single"/>
          <w:lang w:val="es-ES_tradnl"/>
        </w:rPr>
        <w:t>solamente para documentos de época</w:t>
      </w:r>
      <w:r w:rsidRPr="00CD6023">
        <w:rPr>
          <w:rFonts w:ascii="Garamond" w:hAnsi="Garamond"/>
          <w:sz w:val="28"/>
          <w:szCs w:val="28"/>
          <w:lang w:val="es-ES_tradnl"/>
        </w:rPr>
        <w:t xml:space="preserve">, es decir, </w:t>
      </w:r>
      <w:r w:rsidRPr="00E37266">
        <w:rPr>
          <w:rFonts w:ascii="Garamond" w:hAnsi="Garamond"/>
          <w:b/>
          <w:bCs/>
          <w:sz w:val="28"/>
          <w:szCs w:val="28"/>
          <w:lang w:val="es-ES_tradnl"/>
        </w:rPr>
        <w:t>fuentes</w:t>
      </w:r>
      <w:r w:rsidRPr="00CD6023">
        <w:rPr>
          <w:rFonts w:ascii="Garamond" w:hAnsi="Garamond"/>
          <w:sz w:val="28"/>
          <w:szCs w:val="28"/>
          <w:lang w:val="es-ES_tradnl"/>
        </w:rPr>
        <w:t>.</w:t>
      </w:r>
    </w:p>
    <w:p w14:paraId="0EDA8D07" w14:textId="77777777" w:rsidR="007B2312" w:rsidRPr="00CD6023" w:rsidRDefault="007B2312" w:rsidP="00F12A47">
      <w:pPr>
        <w:jc w:val="both"/>
        <w:rPr>
          <w:rFonts w:ascii="Garamond" w:hAnsi="Garamond"/>
          <w:spacing w:val="-3"/>
          <w:sz w:val="28"/>
          <w:szCs w:val="28"/>
          <w:lang w:val="es-ES_tradnl"/>
        </w:rPr>
      </w:pPr>
    </w:p>
    <w:p w14:paraId="7160FB57" w14:textId="77777777" w:rsidR="00F12A47" w:rsidRPr="00CD6023" w:rsidRDefault="00A31900" w:rsidP="00F12A47">
      <w:pPr>
        <w:suppressAutoHyphens/>
        <w:ind w:left="567" w:right="567"/>
        <w:jc w:val="both"/>
        <w:rPr>
          <w:rFonts w:ascii="Garamond" w:hAnsi="Garamond"/>
          <w:b/>
          <w:bCs/>
          <w:color w:val="FF0000"/>
          <w:spacing w:val="-3"/>
          <w:lang w:val="es-ES_tradnl"/>
        </w:rPr>
      </w:pPr>
      <w:r w:rsidRPr="00CD6023">
        <w:rPr>
          <w:rFonts w:ascii="Garamond" w:hAnsi="Garamond"/>
          <w:b/>
          <w:bCs/>
          <w:color w:val="FF0000"/>
          <w:spacing w:val="-3"/>
          <w:lang w:val="es-ES_tradnl"/>
        </w:rPr>
        <w:t>Ejemplo de c</w:t>
      </w:r>
      <w:r w:rsidR="00F12A47" w:rsidRPr="00CD6023">
        <w:rPr>
          <w:rFonts w:ascii="Garamond" w:hAnsi="Garamond"/>
          <w:b/>
          <w:bCs/>
          <w:color w:val="FF0000"/>
          <w:spacing w:val="-3"/>
          <w:lang w:val="es-ES_tradnl"/>
        </w:rPr>
        <w:t xml:space="preserve">ita literal </w:t>
      </w:r>
      <w:r w:rsidRPr="00CD6023">
        <w:rPr>
          <w:rFonts w:ascii="Garamond" w:hAnsi="Garamond"/>
          <w:b/>
          <w:bCs/>
          <w:color w:val="FF0000"/>
          <w:spacing w:val="-3"/>
          <w:lang w:val="es-ES_tradnl"/>
        </w:rPr>
        <w:t xml:space="preserve">(y </w:t>
      </w:r>
      <w:r w:rsidRPr="00CD6023">
        <w:rPr>
          <w:rFonts w:ascii="Garamond" w:hAnsi="Garamond"/>
          <w:b/>
          <w:bCs/>
          <w:color w:val="FF0000"/>
          <w:spacing w:val="-3"/>
          <w:u w:val="single"/>
          <w:lang w:val="es-ES_tradnl"/>
        </w:rPr>
        <w:t xml:space="preserve">solamente para </w:t>
      </w:r>
      <w:r w:rsidR="00F12A47" w:rsidRPr="00CD6023">
        <w:rPr>
          <w:rFonts w:ascii="Garamond" w:hAnsi="Garamond"/>
          <w:b/>
          <w:bCs/>
          <w:color w:val="FF0000"/>
          <w:spacing w:val="-3"/>
          <w:u w:val="single"/>
          <w:lang w:val="es-ES_tradnl"/>
        </w:rPr>
        <w:t>documento</w:t>
      </w:r>
      <w:r w:rsidRPr="00CD6023">
        <w:rPr>
          <w:rFonts w:ascii="Garamond" w:hAnsi="Garamond"/>
          <w:b/>
          <w:bCs/>
          <w:color w:val="FF0000"/>
          <w:spacing w:val="-3"/>
          <w:u w:val="single"/>
          <w:lang w:val="es-ES_tradnl"/>
        </w:rPr>
        <w:t>s de época, es decir, fuentes</w:t>
      </w:r>
      <w:r w:rsidRPr="00CD6023">
        <w:rPr>
          <w:rFonts w:ascii="Garamond" w:hAnsi="Garamond"/>
          <w:b/>
          <w:bCs/>
          <w:color w:val="FF0000"/>
          <w:spacing w:val="-3"/>
          <w:lang w:val="es-ES_tradnl"/>
        </w:rPr>
        <w:t>)</w:t>
      </w:r>
      <w:r w:rsidR="00F12A47" w:rsidRPr="00CD6023">
        <w:rPr>
          <w:rFonts w:ascii="Garamond" w:hAnsi="Garamond"/>
          <w:b/>
          <w:bCs/>
          <w:color w:val="FF0000"/>
          <w:spacing w:val="-3"/>
          <w:lang w:val="es-ES_tradnl"/>
        </w:rPr>
        <w:t>. Garamond 12 (1 cm de margen por cada lado, sin comillas):</w:t>
      </w:r>
    </w:p>
    <w:p w14:paraId="3097227B" w14:textId="77777777" w:rsidR="00F12A47" w:rsidRPr="00CD6023" w:rsidRDefault="00F12A47" w:rsidP="00F12A47">
      <w:pPr>
        <w:suppressAutoHyphens/>
        <w:ind w:left="567" w:right="567"/>
        <w:jc w:val="both"/>
        <w:rPr>
          <w:rFonts w:ascii="Garamond" w:hAnsi="Garamond"/>
          <w:b/>
          <w:bCs/>
          <w:color w:val="FF0000"/>
          <w:spacing w:val="-3"/>
          <w:lang w:val="es-ES_tradnl"/>
        </w:rPr>
      </w:pPr>
    </w:p>
    <w:p w14:paraId="3112957D" w14:textId="77777777" w:rsidR="00F12A47" w:rsidRPr="00CD6023" w:rsidRDefault="00F12A47" w:rsidP="00F12A47">
      <w:pPr>
        <w:suppressAutoHyphens/>
        <w:ind w:left="567" w:right="567"/>
        <w:jc w:val="both"/>
        <w:rPr>
          <w:rFonts w:ascii="Garamond" w:hAnsi="Garamond"/>
          <w:bCs/>
          <w:spacing w:val="-3"/>
          <w:lang w:val="es-ES_tradnl"/>
        </w:rPr>
      </w:pPr>
      <w:r w:rsidRPr="00CD6023">
        <w:rPr>
          <w:rFonts w:ascii="Garamond" w:hAnsi="Garamond"/>
          <w:bCs/>
          <w:spacing w:val="-3"/>
          <w:lang w:val="es-ES_tradnl"/>
        </w:rPr>
        <w:t xml:space="preserve">Pues quien entiende esto, entiende todo y este sobrepasa todo entendimiento creado. Pues Dios, quien es esto mismo en su grado máximo, como el mismo Dionisio dice en los </w:t>
      </w:r>
      <w:r w:rsidRPr="00CD6023">
        <w:rPr>
          <w:rFonts w:ascii="Garamond" w:hAnsi="Garamond"/>
          <w:bCs/>
          <w:i/>
          <w:spacing w:val="-3"/>
          <w:lang w:val="es-ES_tradnl"/>
        </w:rPr>
        <w:t>Nombres Divinos</w:t>
      </w:r>
      <w:r w:rsidRPr="00CD6023">
        <w:rPr>
          <w:rFonts w:ascii="Garamond" w:hAnsi="Garamond"/>
          <w:bCs/>
          <w:spacing w:val="-3"/>
          <w:lang w:val="es-ES_tradnl"/>
        </w:rPr>
        <w:t xml:space="preserve">, no es ciertamente esto y no otra cosa, ni tampoco está en un lugar y no en otro. </w:t>
      </w:r>
      <w:r w:rsidR="00CD6023" w:rsidRPr="00CD6023">
        <w:rPr>
          <w:rFonts w:ascii="Garamond" w:hAnsi="Garamond"/>
          <w:bCs/>
          <w:spacing w:val="-3"/>
          <w:lang w:val="es-ES_tradnl"/>
        </w:rPr>
        <w:t>Pues,</w:t>
      </w:r>
      <w:r w:rsidRPr="00CD6023">
        <w:rPr>
          <w:rFonts w:ascii="Garamond" w:hAnsi="Garamond"/>
          <w:bCs/>
          <w:spacing w:val="-3"/>
          <w:lang w:val="es-ES_tradnl"/>
        </w:rPr>
        <w:t xml:space="preserve"> así como es todo, de la misma manera es ciertamente nada de todo ello. Pues, tal como Dionisio concluye al fin de la </w:t>
      </w:r>
      <w:r w:rsidRPr="00CD6023">
        <w:rPr>
          <w:rFonts w:ascii="Garamond" w:hAnsi="Garamond"/>
          <w:bCs/>
          <w:i/>
          <w:spacing w:val="-3"/>
          <w:lang w:val="es-ES_tradnl"/>
        </w:rPr>
        <w:t>Teología Mística</w:t>
      </w:r>
      <w:r w:rsidRPr="00CD6023">
        <w:rPr>
          <w:rFonts w:ascii="Garamond" w:hAnsi="Garamond"/>
          <w:bCs/>
          <w:spacing w:val="-3"/>
          <w:lang w:val="es-ES_tradnl"/>
        </w:rPr>
        <w:t xml:space="preserve">, Él es perfecta y singular causa de todo por sobre toda posición, y por sobre la supresión de todo está su excelencia, Él en cuanto tal está desligado de todo y está más allá de todo. De aquí que concluye en la </w:t>
      </w:r>
      <w:r w:rsidRPr="00CD6023">
        <w:rPr>
          <w:rFonts w:ascii="Garamond" w:hAnsi="Garamond"/>
          <w:bCs/>
          <w:i/>
          <w:spacing w:val="-3"/>
          <w:lang w:val="es-ES_tradnl"/>
        </w:rPr>
        <w:t>Carta a Gayo</w:t>
      </w:r>
      <w:r w:rsidRPr="00CD6023">
        <w:rPr>
          <w:rFonts w:ascii="Garamond" w:hAnsi="Garamond"/>
          <w:bCs/>
          <w:spacing w:val="-3"/>
          <w:lang w:val="es-ES_tradnl"/>
        </w:rPr>
        <w:t xml:space="preserve"> que Él mismo es conocido sobre toda mente e inteligencia.</w:t>
      </w:r>
      <w:r w:rsidRPr="00CD6023">
        <w:rPr>
          <w:rFonts w:ascii="Garamond" w:hAnsi="Garamond"/>
          <w:bCs/>
          <w:spacing w:val="-3"/>
          <w:vertAlign w:val="superscript"/>
          <w:lang w:val="es-ES_tradnl"/>
        </w:rPr>
        <w:footnoteReference w:id="3"/>
      </w:r>
    </w:p>
    <w:p w14:paraId="30FD96DB" w14:textId="77777777" w:rsidR="00F12A47" w:rsidRPr="00CD6023" w:rsidRDefault="00F12A47" w:rsidP="00F12A47">
      <w:pPr>
        <w:suppressAutoHyphens/>
        <w:ind w:left="567" w:right="567"/>
        <w:jc w:val="both"/>
        <w:rPr>
          <w:rFonts w:ascii="Garamond" w:hAnsi="Garamond"/>
          <w:bCs/>
          <w:spacing w:val="-3"/>
          <w:lang w:val="es-ES_tradnl"/>
        </w:rPr>
      </w:pPr>
    </w:p>
    <w:p w14:paraId="0B911D1D" w14:textId="61368AEE" w:rsidR="00F12A47" w:rsidRDefault="00F12A47" w:rsidP="00F12A47">
      <w:pPr>
        <w:jc w:val="both"/>
        <w:rPr>
          <w:rFonts w:ascii="Garamond" w:hAnsi="Garamond"/>
          <w:sz w:val="28"/>
          <w:szCs w:val="28"/>
          <w:lang w:val="es-ES_tradnl"/>
        </w:rPr>
      </w:pPr>
      <w:r w:rsidRPr="00CD6023">
        <w:rPr>
          <w:rFonts w:ascii="Garamond" w:hAnsi="Garamond"/>
          <w:sz w:val="28"/>
          <w:szCs w:val="28"/>
          <w:lang w:val="es-ES_tradnl"/>
        </w:rPr>
        <w:t>Para poner imagen, ejemplo:</w:t>
      </w:r>
    </w:p>
    <w:p w14:paraId="047CAACD" w14:textId="3DB121E3" w:rsidR="004834E9" w:rsidRDefault="004834E9" w:rsidP="00F12A47">
      <w:pPr>
        <w:jc w:val="both"/>
        <w:rPr>
          <w:rFonts w:ascii="Garamond" w:hAnsi="Garamond"/>
          <w:sz w:val="28"/>
          <w:szCs w:val="28"/>
          <w:lang w:val="es-ES_tradnl"/>
        </w:rPr>
      </w:pPr>
    </w:p>
    <w:p w14:paraId="525C85E4" w14:textId="41E26F45" w:rsidR="00F12A47" w:rsidRPr="00CD6023" w:rsidRDefault="00F12A47" w:rsidP="00F12A47">
      <w:pPr>
        <w:jc w:val="center"/>
        <w:rPr>
          <w:rFonts w:ascii="Garamond" w:hAnsi="Garamond"/>
          <w:b/>
          <w:lang w:val="es-ES_tradnl"/>
        </w:rPr>
      </w:pPr>
      <w:r w:rsidRPr="00CD6023">
        <w:rPr>
          <w:rFonts w:ascii="Garamond" w:hAnsi="Garamond"/>
          <w:b/>
          <w:lang w:val="es-ES_tradnl"/>
        </w:rPr>
        <w:t>Imagen 1</w:t>
      </w:r>
    </w:p>
    <w:p w14:paraId="42895957" w14:textId="28CFC862" w:rsidR="00F12A47" w:rsidRPr="00CD6023" w:rsidRDefault="004834E9" w:rsidP="00F12A47">
      <w:pPr>
        <w:jc w:val="center"/>
        <w:rPr>
          <w:rFonts w:ascii="Garamond" w:hAnsi="Garamond"/>
          <w:sz w:val="28"/>
          <w:szCs w:val="28"/>
          <w:lang w:val="es-ES_tradnl"/>
        </w:rPr>
      </w:pPr>
      <w:r w:rsidRPr="00CD6023">
        <w:rPr>
          <w:rFonts w:ascii="Garamond" w:hAnsi="Garamond"/>
          <w:noProof/>
          <w:sz w:val="28"/>
          <w:szCs w:val="28"/>
          <w:lang w:val="es-ES_tradnl"/>
        </w:rPr>
        <w:drawing>
          <wp:inline distT="0" distB="0" distL="0" distR="0" wp14:anchorId="73AE061E" wp14:editId="6F90B09F">
            <wp:extent cx="2235835" cy="154626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1" cy="154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2C75" w14:textId="77777777" w:rsidR="00F12A47" w:rsidRPr="00CD6023" w:rsidRDefault="00F12A47" w:rsidP="00F12A47">
      <w:pPr>
        <w:ind w:left="567" w:right="566"/>
        <w:jc w:val="both"/>
        <w:rPr>
          <w:rFonts w:ascii="Garamond" w:hAnsi="Garamond"/>
          <w:lang w:val="es-ES_tradnl"/>
        </w:rPr>
      </w:pPr>
      <w:r w:rsidRPr="00CD6023">
        <w:rPr>
          <w:rFonts w:ascii="Garamond" w:hAnsi="Garamond"/>
          <w:lang w:val="es-ES_tradnl"/>
        </w:rPr>
        <w:lastRenderedPageBreak/>
        <w:t>Todas las informaciones técnicas de la imagen (con 1 cm de margen por cada lado) en Garamond 12 pts.</w:t>
      </w:r>
    </w:p>
    <w:p w14:paraId="54F753C7" w14:textId="77777777" w:rsidR="00F12A47" w:rsidRPr="00CD6023" w:rsidRDefault="00F12A47" w:rsidP="00F12A47">
      <w:pPr>
        <w:jc w:val="both"/>
        <w:rPr>
          <w:rFonts w:ascii="Garamond" w:hAnsi="Garamond"/>
          <w:sz w:val="28"/>
          <w:szCs w:val="28"/>
          <w:lang w:val="es-ES_tradnl"/>
        </w:rPr>
      </w:pPr>
    </w:p>
    <w:p w14:paraId="2F55D9E0" w14:textId="77777777" w:rsidR="00F12A47" w:rsidRPr="00CD6023" w:rsidRDefault="00F12A47" w:rsidP="00F12A47">
      <w:pPr>
        <w:jc w:val="both"/>
        <w:rPr>
          <w:rFonts w:ascii="Garamond" w:hAnsi="Garamond"/>
          <w:b/>
          <w:sz w:val="28"/>
          <w:szCs w:val="28"/>
          <w:lang w:val="es-ES_tradnl"/>
        </w:rPr>
      </w:pPr>
      <w:r w:rsidRPr="00CD6023">
        <w:rPr>
          <w:rFonts w:ascii="Garamond" w:hAnsi="Garamond"/>
          <w:b/>
          <w:sz w:val="28"/>
          <w:szCs w:val="28"/>
          <w:lang w:val="es-ES_tradnl"/>
        </w:rPr>
        <w:t>Conclusión</w:t>
      </w:r>
    </w:p>
    <w:p w14:paraId="0B944563" w14:textId="77777777" w:rsidR="00F12A47" w:rsidRPr="00CD6023" w:rsidRDefault="00F12A47" w:rsidP="00F12A47">
      <w:pPr>
        <w:jc w:val="both"/>
        <w:rPr>
          <w:rFonts w:ascii="Garamond" w:hAnsi="Garamond"/>
          <w:sz w:val="28"/>
          <w:szCs w:val="28"/>
          <w:lang w:val="es-ES_tradnl"/>
        </w:rPr>
      </w:pPr>
    </w:p>
    <w:p w14:paraId="5236A6BA" w14:textId="77777777" w:rsidR="00564A8B" w:rsidRPr="00CD6023" w:rsidRDefault="00564A8B" w:rsidP="00F12A47">
      <w:pPr>
        <w:jc w:val="both"/>
        <w:rPr>
          <w:rFonts w:ascii="Garamond" w:hAnsi="Garamond"/>
          <w:sz w:val="28"/>
          <w:szCs w:val="28"/>
          <w:lang w:val="es-ES_tradnl"/>
        </w:rPr>
      </w:pPr>
    </w:p>
    <w:p w14:paraId="15A71D84" w14:textId="77777777" w:rsidR="00564A8B" w:rsidRPr="00CD6023" w:rsidRDefault="00564A8B" w:rsidP="00F12A47">
      <w:pPr>
        <w:jc w:val="both"/>
        <w:rPr>
          <w:rFonts w:ascii="Garamond" w:hAnsi="Garamond"/>
          <w:sz w:val="28"/>
          <w:szCs w:val="28"/>
          <w:lang w:val="es-ES_tradnl"/>
        </w:rPr>
      </w:pPr>
    </w:p>
    <w:p w14:paraId="472412AA" w14:textId="77777777" w:rsidR="00F12A47" w:rsidRPr="00CD6023" w:rsidRDefault="00F12A47" w:rsidP="00F12A47">
      <w:pPr>
        <w:jc w:val="center"/>
        <w:rPr>
          <w:rFonts w:ascii="Garamond" w:hAnsi="Garamond"/>
          <w:sz w:val="28"/>
          <w:szCs w:val="28"/>
          <w:lang w:val="es-ES_tradnl"/>
        </w:rPr>
      </w:pPr>
      <w:r w:rsidRPr="00CD6023">
        <w:rPr>
          <w:rFonts w:ascii="Garamond" w:hAnsi="Garamond"/>
          <w:sz w:val="28"/>
          <w:szCs w:val="28"/>
          <w:lang w:val="es-ES_tradnl"/>
        </w:rPr>
        <w:t>***</w:t>
      </w:r>
    </w:p>
    <w:p w14:paraId="4DECE90F" w14:textId="77777777" w:rsidR="00F12A47" w:rsidRPr="00CD6023" w:rsidRDefault="00F12A47" w:rsidP="00F12A47">
      <w:pPr>
        <w:jc w:val="both"/>
        <w:rPr>
          <w:rFonts w:ascii="Garamond" w:hAnsi="Garamond"/>
          <w:spacing w:val="-3"/>
          <w:lang w:val="es-ES_tradnl"/>
        </w:rPr>
      </w:pPr>
      <w:r w:rsidRPr="00CD6023">
        <w:rPr>
          <w:rFonts w:ascii="Garamond" w:hAnsi="Garamond"/>
          <w:b/>
          <w:sz w:val="28"/>
          <w:szCs w:val="28"/>
          <w:lang w:val="es-ES_tradnl"/>
        </w:rPr>
        <w:t>Fuentes</w:t>
      </w:r>
      <w:r w:rsidRPr="00CD6023">
        <w:rPr>
          <w:rFonts w:ascii="Garamond" w:hAnsi="Garamond"/>
          <w:spacing w:val="-3"/>
          <w:lang w:val="es-ES_tradnl"/>
        </w:rPr>
        <w:t xml:space="preserve"> </w:t>
      </w:r>
    </w:p>
    <w:p w14:paraId="14B5D478" w14:textId="77777777" w:rsidR="00F12A47" w:rsidRPr="00CD6023" w:rsidRDefault="00F12A47" w:rsidP="00F12A47">
      <w:pPr>
        <w:jc w:val="both"/>
        <w:rPr>
          <w:rFonts w:ascii="Garamond" w:hAnsi="Garamond"/>
          <w:spacing w:val="-3"/>
          <w:lang w:val="es-ES_tradnl"/>
        </w:rPr>
      </w:pPr>
    </w:p>
    <w:p w14:paraId="307D7456" w14:textId="1155E43A" w:rsidR="00F12A47" w:rsidRPr="00CD6023" w:rsidRDefault="00F12A47" w:rsidP="00876AB0">
      <w:pPr>
        <w:ind w:left="284" w:hanging="284"/>
        <w:jc w:val="both"/>
        <w:rPr>
          <w:rFonts w:ascii="Garamond" w:hAnsi="Garamond"/>
          <w:lang w:val="es-ES_tradnl"/>
        </w:rPr>
      </w:pPr>
      <w:r w:rsidRPr="00CD6023">
        <w:rPr>
          <w:rFonts w:ascii="Garamond" w:hAnsi="Garamond"/>
          <w:color w:val="FF0000"/>
          <w:spacing w:val="-3"/>
          <w:lang w:val="es-ES_tradnl"/>
        </w:rPr>
        <w:t>En redondas, Garamond 12, espacio sencillo, con sangría francesa a 0,5 cm.</w:t>
      </w:r>
      <w:r w:rsidR="00876AB0">
        <w:rPr>
          <w:rFonts w:ascii="Garamond" w:hAnsi="Garamond"/>
          <w:color w:val="FF0000"/>
          <w:spacing w:val="-3"/>
          <w:lang w:val="es-ES_tradnl"/>
        </w:rPr>
        <w:t xml:space="preserve"> E</w:t>
      </w:r>
      <w:r w:rsidR="002D5E0D" w:rsidRPr="00CD6023">
        <w:rPr>
          <w:rFonts w:ascii="Garamond" w:hAnsi="Garamond"/>
          <w:color w:val="FF0000"/>
          <w:spacing w:val="-3"/>
          <w:lang w:val="es-ES_tradnl"/>
        </w:rPr>
        <w:t>jemplo:</w:t>
      </w:r>
      <w:r w:rsidR="00876AB0">
        <w:rPr>
          <w:rFonts w:ascii="Garamond" w:hAnsi="Garamond"/>
          <w:color w:val="FF0000"/>
          <w:spacing w:val="-3"/>
          <w:lang w:val="es-ES_tradnl"/>
        </w:rPr>
        <w:t xml:space="preserve"> </w:t>
      </w:r>
      <w:r w:rsidRPr="00CD6023">
        <w:rPr>
          <w:rFonts w:ascii="Garamond" w:hAnsi="Garamond"/>
          <w:lang w:val="es-ES_tradnl"/>
        </w:rPr>
        <w:t xml:space="preserve">SAN ISIDORO DE SEVILLA. </w:t>
      </w:r>
      <w:r w:rsidRPr="00CD6023">
        <w:rPr>
          <w:rFonts w:ascii="Garamond" w:hAnsi="Garamond"/>
          <w:i/>
          <w:lang w:val="es-ES_tradnl"/>
        </w:rPr>
        <w:t>Etimologías I</w:t>
      </w:r>
      <w:r w:rsidRPr="00CD6023">
        <w:rPr>
          <w:rFonts w:ascii="Garamond" w:hAnsi="Garamond"/>
          <w:lang w:val="es-ES_tradnl"/>
        </w:rPr>
        <w:t>. Madrid: Biblioteca de Autores Cristianos (BAC), MM.</w:t>
      </w:r>
    </w:p>
    <w:p w14:paraId="57E4D3D1" w14:textId="77777777" w:rsidR="00F12A47" w:rsidRPr="00CD6023" w:rsidRDefault="00F12A47" w:rsidP="00F12A47">
      <w:pPr>
        <w:jc w:val="both"/>
        <w:rPr>
          <w:rFonts w:ascii="Garamond" w:hAnsi="Garamond"/>
          <w:lang w:val="es-ES_tradnl"/>
        </w:rPr>
      </w:pPr>
    </w:p>
    <w:p w14:paraId="009EEB32" w14:textId="77777777" w:rsidR="00F12A47" w:rsidRPr="00CD6023" w:rsidRDefault="00F12A47" w:rsidP="00F12A47">
      <w:pPr>
        <w:jc w:val="both"/>
        <w:outlineLvl w:val="0"/>
        <w:rPr>
          <w:rFonts w:ascii="Garamond" w:hAnsi="Garamond"/>
          <w:b/>
          <w:sz w:val="28"/>
          <w:lang w:val="es-ES_tradnl"/>
        </w:rPr>
      </w:pPr>
      <w:r w:rsidRPr="00CD6023">
        <w:rPr>
          <w:rFonts w:ascii="Garamond" w:hAnsi="Garamond"/>
          <w:b/>
          <w:sz w:val="28"/>
          <w:lang w:val="es-ES_tradnl"/>
        </w:rPr>
        <w:t>Bibliografía</w:t>
      </w:r>
      <w:r w:rsidRPr="00CD6023">
        <w:rPr>
          <w:rFonts w:ascii="Garamond" w:hAnsi="Garamond"/>
          <w:spacing w:val="-3"/>
          <w:lang w:val="es-ES_tradnl"/>
        </w:rPr>
        <w:t xml:space="preserve"> </w:t>
      </w:r>
    </w:p>
    <w:p w14:paraId="6BB190B6" w14:textId="77777777" w:rsidR="00F12A47" w:rsidRPr="00CD6023" w:rsidRDefault="00F12A47" w:rsidP="00F12A47">
      <w:pPr>
        <w:jc w:val="both"/>
        <w:rPr>
          <w:rFonts w:ascii="Garamond" w:hAnsi="Garamond"/>
          <w:lang w:val="es-ES_tradnl"/>
        </w:rPr>
      </w:pPr>
    </w:p>
    <w:p w14:paraId="0F405503" w14:textId="68F29BE4" w:rsidR="008C1A38" w:rsidRPr="00CD6023" w:rsidRDefault="00F12A47" w:rsidP="00876AB0">
      <w:pPr>
        <w:ind w:left="284" w:hanging="284"/>
        <w:jc w:val="both"/>
        <w:rPr>
          <w:rFonts w:ascii="Garamond" w:hAnsi="Garamond"/>
          <w:lang w:val="es-ES_tradnl"/>
        </w:rPr>
      </w:pPr>
      <w:r w:rsidRPr="00CD6023">
        <w:rPr>
          <w:rFonts w:ascii="Garamond" w:hAnsi="Garamond"/>
          <w:color w:val="FF0000"/>
          <w:spacing w:val="-3"/>
          <w:lang w:val="es-ES_tradnl"/>
        </w:rPr>
        <w:t>En redondas, Garamond 12, espacio sencillo, con sangría francesa a 0,5 cm.</w:t>
      </w:r>
      <w:r w:rsidR="00876AB0">
        <w:rPr>
          <w:rFonts w:ascii="Garamond" w:hAnsi="Garamond"/>
          <w:color w:val="FF0000"/>
          <w:spacing w:val="-3"/>
          <w:lang w:val="es-ES_tradnl"/>
        </w:rPr>
        <w:t xml:space="preserve"> </w:t>
      </w:r>
      <w:r w:rsidR="002D5E0D" w:rsidRPr="00CD6023">
        <w:rPr>
          <w:rFonts w:ascii="Garamond" w:hAnsi="Garamond"/>
          <w:color w:val="FF0000"/>
          <w:spacing w:val="-3"/>
          <w:lang w:val="es-ES_tradnl"/>
        </w:rPr>
        <w:t>Eje</w:t>
      </w:r>
      <w:r w:rsidR="00CD6023" w:rsidRPr="00CD6023">
        <w:rPr>
          <w:rFonts w:ascii="Garamond" w:hAnsi="Garamond"/>
          <w:color w:val="FF0000"/>
          <w:spacing w:val="-3"/>
          <w:lang w:val="es-ES_tradnl"/>
        </w:rPr>
        <w:t>m</w:t>
      </w:r>
      <w:r w:rsidR="002D5E0D" w:rsidRPr="00CD6023">
        <w:rPr>
          <w:rFonts w:ascii="Garamond" w:hAnsi="Garamond"/>
          <w:color w:val="FF0000"/>
          <w:spacing w:val="-3"/>
          <w:lang w:val="es-ES_tradnl"/>
        </w:rPr>
        <w:t>plo:</w:t>
      </w:r>
      <w:r w:rsidR="00876AB0">
        <w:rPr>
          <w:rFonts w:ascii="Garamond" w:hAnsi="Garamond"/>
          <w:color w:val="FF0000"/>
          <w:spacing w:val="-3"/>
          <w:lang w:val="es-ES_tradnl"/>
        </w:rPr>
        <w:t xml:space="preserve"> </w:t>
      </w:r>
      <w:r w:rsidRPr="00CD6023">
        <w:rPr>
          <w:rFonts w:ascii="Garamond" w:hAnsi="Garamond"/>
          <w:lang w:val="es-ES_tradnl"/>
        </w:rPr>
        <w:t xml:space="preserve">RIVERA GARRETAS, Maria Milagros (dir.). </w:t>
      </w:r>
      <w:r w:rsidRPr="00CD6023">
        <w:rPr>
          <w:rFonts w:ascii="Garamond" w:hAnsi="Garamond"/>
          <w:i/>
          <w:lang w:val="es-ES_tradnl"/>
        </w:rPr>
        <w:t>Las Relaciones en la Historia de la Europa Medieval.</w:t>
      </w:r>
      <w:r w:rsidRPr="00CD6023">
        <w:rPr>
          <w:rFonts w:ascii="Garamond" w:hAnsi="Garamond"/>
          <w:b/>
          <w:lang w:val="es-ES_tradnl"/>
        </w:rPr>
        <w:t xml:space="preserve"> </w:t>
      </w:r>
      <w:r w:rsidRPr="00CD6023">
        <w:rPr>
          <w:rFonts w:ascii="Garamond" w:hAnsi="Garamond"/>
          <w:lang w:val="es-ES_tradnl"/>
        </w:rPr>
        <w:t>Valencia: Tirant lo Blanch, 2006.</w:t>
      </w:r>
    </w:p>
    <w:sectPr w:rsidR="008C1A38" w:rsidRPr="00CD6023" w:rsidSect="004E1D37">
      <w:headerReference w:type="default" r:id="rId10"/>
      <w:footerReference w:type="even" r:id="rId11"/>
      <w:pgSz w:w="11906" w:h="16838" w:code="9"/>
      <w:pgMar w:top="1134" w:right="1134" w:bottom="1418" w:left="1418" w:header="851" w:footer="85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5634" w14:textId="77777777" w:rsidR="00265552" w:rsidRDefault="00265552">
      <w:r>
        <w:separator/>
      </w:r>
    </w:p>
  </w:endnote>
  <w:endnote w:type="continuationSeparator" w:id="0">
    <w:p w14:paraId="313F9367" w14:textId="77777777" w:rsidR="00265552" w:rsidRDefault="0026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unicode">
    <w:altName w:val="Cambria Math"/>
    <w:charset w:val="00"/>
    <w:family w:val="roman"/>
    <w:pitch w:val="variable"/>
    <w:sig w:usb0="00000001" w:usb1="520000FA" w:usb2="00408004" w:usb3="00000000" w:csb0="8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F3C1" w14:textId="77777777" w:rsidR="001408D1" w:rsidRDefault="001408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FE2143" w14:textId="77777777" w:rsidR="001408D1" w:rsidRDefault="001408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914D" w14:textId="77777777" w:rsidR="00265552" w:rsidRDefault="00265552">
      <w:r>
        <w:separator/>
      </w:r>
    </w:p>
  </w:footnote>
  <w:footnote w:type="continuationSeparator" w:id="0">
    <w:p w14:paraId="2D8E0A72" w14:textId="77777777" w:rsidR="00265552" w:rsidRDefault="00265552">
      <w:r>
        <w:continuationSeparator/>
      </w:r>
    </w:p>
  </w:footnote>
  <w:footnote w:id="1">
    <w:p w14:paraId="28F87910" w14:textId="78DA636D" w:rsidR="00F12A47" w:rsidRPr="00CD6023" w:rsidRDefault="00F12A47" w:rsidP="00F12A47">
      <w:pPr>
        <w:pStyle w:val="notasderodap"/>
        <w:rPr>
          <w:sz w:val="24"/>
          <w:szCs w:val="24"/>
          <w:lang w:val="es-ES_tradnl"/>
        </w:rPr>
      </w:pPr>
      <w:r w:rsidRPr="00CD6023">
        <w:rPr>
          <w:rStyle w:val="Refdenotaderodap"/>
          <w:sz w:val="24"/>
          <w:szCs w:val="24"/>
          <w:lang w:val="es-ES_tradnl"/>
        </w:rPr>
        <w:footnoteRef/>
      </w:r>
      <w:r w:rsidRPr="00CD6023">
        <w:rPr>
          <w:sz w:val="24"/>
          <w:szCs w:val="24"/>
          <w:lang w:val="es-ES_tradnl"/>
        </w:rPr>
        <w:t xml:space="preserve"> Profesor d</w:t>
      </w:r>
      <w:r w:rsidR="007B2312" w:rsidRPr="00CD6023">
        <w:rPr>
          <w:sz w:val="24"/>
          <w:szCs w:val="24"/>
          <w:lang w:val="es-ES_tradnl"/>
        </w:rPr>
        <w:t xml:space="preserve">e la </w:t>
      </w:r>
      <w:r w:rsidR="00CD6023" w:rsidRPr="00CD6023">
        <w:rPr>
          <w:sz w:val="24"/>
          <w:szCs w:val="24"/>
          <w:lang w:val="es-ES_tradnl"/>
        </w:rPr>
        <w:t>Universidad</w:t>
      </w:r>
      <w:r w:rsidRPr="00CD6023">
        <w:rPr>
          <w:sz w:val="24"/>
          <w:szCs w:val="24"/>
          <w:lang w:val="es-ES_tradnl"/>
        </w:rPr>
        <w:t xml:space="preserve"> ______. </w:t>
      </w:r>
      <w:r w:rsidRPr="00CD6023">
        <w:rPr>
          <w:i/>
          <w:sz w:val="24"/>
          <w:szCs w:val="24"/>
          <w:lang w:val="es-ES_tradnl"/>
        </w:rPr>
        <w:t>E-mail</w:t>
      </w:r>
      <w:r w:rsidRPr="00CD6023">
        <w:rPr>
          <w:sz w:val="24"/>
          <w:szCs w:val="24"/>
          <w:lang w:val="es-ES_tradnl"/>
        </w:rPr>
        <w:t>:</w:t>
      </w:r>
      <w:r w:rsidR="007B2312" w:rsidRPr="00CD6023">
        <w:rPr>
          <w:sz w:val="24"/>
          <w:szCs w:val="24"/>
          <w:lang w:val="es-ES_tradnl"/>
        </w:rPr>
        <w:t xml:space="preserve"> </w:t>
      </w:r>
      <w:r w:rsidR="00887E95">
        <w:rPr>
          <w:sz w:val="24"/>
          <w:szCs w:val="24"/>
          <w:lang w:val="es-ES_tradnl"/>
        </w:rPr>
        <w:t>_________.</w:t>
      </w:r>
    </w:p>
  </w:footnote>
  <w:footnote w:id="2">
    <w:p w14:paraId="5F491C26" w14:textId="77777777" w:rsidR="003712C7" w:rsidRPr="00CD6023" w:rsidRDefault="003712C7" w:rsidP="003712C7">
      <w:pPr>
        <w:pStyle w:val="notasderodap"/>
        <w:rPr>
          <w:sz w:val="24"/>
          <w:szCs w:val="24"/>
          <w:lang w:val="es-ES_tradnl"/>
        </w:rPr>
      </w:pPr>
      <w:r w:rsidRPr="00CD6023">
        <w:rPr>
          <w:rStyle w:val="Refdenotaderodap"/>
          <w:sz w:val="24"/>
          <w:szCs w:val="24"/>
          <w:lang w:val="es-ES_tradnl"/>
        </w:rPr>
        <w:footnoteRef/>
      </w:r>
      <w:r w:rsidRPr="00CD6023">
        <w:rPr>
          <w:sz w:val="24"/>
          <w:szCs w:val="24"/>
          <w:lang w:val="es-ES_tradnl"/>
        </w:rPr>
        <w:t xml:space="preserve"> </w:t>
      </w:r>
      <w:r w:rsidRPr="00CD6023">
        <w:rPr>
          <w:b/>
          <w:color w:val="FF0000"/>
          <w:sz w:val="24"/>
          <w:szCs w:val="24"/>
          <w:lang w:val="es-ES_tradnl"/>
        </w:rPr>
        <w:t>Ejemplo</w:t>
      </w:r>
      <w:r w:rsidRPr="00CD6023">
        <w:rPr>
          <w:sz w:val="24"/>
          <w:szCs w:val="24"/>
          <w:lang w:val="es-ES_tradnl"/>
        </w:rPr>
        <w:t xml:space="preserve">: RUIZ-DOMÈNEC, José Enrique. </w:t>
      </w:r>
      <w:r w:rsidRPr="00CD6023">
        <w:rPr>
          <w:i/>
          <w:sz w:val="24"/>
          <w:szCs w:val="24"/>
          <w:lang w:val="es-ES_tradnl"/>
        </w:rPr>
        <w:t>España, una nueva historia</w:t>
      </w:r>
      <w:r w:rsidRPr="00CD6023">
        <w:rPr>
          <w:sz w:val="24"/>
          <w:szCs w:val="24"/>
          <w:lang w:val="es-ES_tradnl"/>
        </w:rPr>
        <w:t>. Madrid: Editorial Gredos S. A., 2009, p. 323.</w:t>
      </w:r>
    </w:p>
  </w:footnote>
  <w:footnote w:id="3">
    <w:p w14:paraId="12C9C6A2" w14:textId="77777777" w:rsidR="00F12A47" w:rsidRPr="00CD6023" w:rsidRDefault="00F12A47" w:rsidP="00F12A47">
      <w:pPr>
        <w:jc w:val="both"/>
        <w:rPr>
          <w:rFonts w:ascii="Garamond" w:hAnsi="Garamond"/>
          <w:lang w:val="es-ES_tradnl"/>
        </w:rPr>
      </w:pPr>
      <w:r w:rsidRPr="00CD6023">
        <w:rPr>
          <w:rFonts w:ascii="Garamond" w:hAnsi="Garamond"/>
          <w:vertAlign w:val="superscript"/>
          <w:lang w:val="es-ES_tradnl"/>
        </w:rPr>
        <w:footnoteRef/>
      </w:r>
      <w:r w:rsidRPr="00CD6023">
        <w:rPr>
          <w:rFonts w:ascii="Garamond" w:hAnsi="Garamond" w:cs="Garamond"/>
          <w:lang w:val="es-ES_tradnl"/>
        </w:rPr>
        <w:t xml:space="preserve"> “Qui hoc </w:t>
      </w:r>
      <w:proofErr w:type="spellStart"/>
      <w:r w:rsidRPr="00CD6023">
        <w:rPr>
          <w:rFonts w:ascii="Garamond" w:hAnsi="Garamond" w:cs="Garamond"/>
          <w:lang w:val="es-ES_tradnl"/>
        </w:rPr>
        <w:t>enim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intelligit</w:t>
      </w:r>
      <w:proofErr w:type="spellEnd"/>
      <w:r w:rsidRPr="00CD6023">
        <w:rPr>
          <w:rFonts w:ascii="Garamond" w:hAnsi="Garamond" w:cs="Garamond"/>
          <w:lang w:val="es-ES_tradnl"/>
        </w:rPr>
        <w:t xml:space="preserve">, </w:t>
      </w:r>
      <w:proofErr w:type="spellStart"/>
      <w:r w:rsidRPr="00CD6023">
        <w:rPr>
          <w:rFonts w:ascii="Garamond" w:hAnsi="Garamond" w:cs="Garamond"/>
          <w:lang w:val="es-ES_tradnl"/>
        </w:rPr>
        <w:t>omnia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intelligit</w:t>
      </w:r>
      <w:proofErr w:type="spellEnd"/>
      <w:r w:rsidRPr="00CD6023">
        <w:rPr>
          <w:rFonts w:ascii="Garamond" w:hAnsi="Garamond" w:cs="Garamond"/>
          <w:lang w:val="es-ES_tradnl"/>
        </w:rPr>
        <w:t xml:space="preserve">; </w:t>
      </w:r>
      <w:proofErr w:type="spellStart"/>
      <w:r w:rsidRPr="00CD6023">
        <w:rPr>
          <w:rFonts w:ascii="Garamond" w:hAnsi="Garamond" w:cs="Garamond"/>
          <w:lang w:val="es-ES_tradnl"/>
        </w:rPr>
        <w:t>omnem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intellectum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creatum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ille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supergreditur</w:t>
      </w:r>
      <w:proofErr w:type="spellEnd"/>
      <w:r w:rsidRPr="00CD6023">
        <w:rPr>
          <w:rFonts w:ascii="Garamond" w:hAnsi="Garamond" w:cs="Garamond"/>
          <w:lang w:val="es-ES_tradnl"/>
        </w:rPr>
        <w:t xml:space="preserve">. Deus </w:t>
      </w:r>
      <w:proofErr w:type="spellStart"/>
      <w:r w:rsidRPr="00CD6023">
        <w:rPr>
          <w:rFonts w:ascii="Garamond" w:hAnsi="Garamond" w:cs="Garamond"/>
          <w:lang w:val="es-ES_tradnl"/>
        </w:rPr>
        <w:t>enim</w:t>
      </w:r>
      <w:proofErr w:type="spellEnd"/>
      <w:r w:rsidRPr="00CD6023">
        <w:rPr>
          <w:rFonts w:ascii="Garamond" w:hAnsi="Garamond" w:cs="Garamond"/>
          <w:lang w:val="es-ES_tradnl"/>
        </w:rPr>
        <w:t xml:space="preserve">, qui </w:t>
      </w:r>
      <w:proofErr w:type="spellStart"/>
      <w:r w:rsidRPr="00CD6023">
        <w:rPr>
          <w:rFonts w:ascii="Garamond" w:hAnsi="Garamond" w:cs="Garamond"/>
          <w:lang w:val="es-ES_tradnl"/>
        </w:rPr>
        <w:t>est</w:t>
      </w:r>
      <w:proofErr w:type="spellEnd"/>
      <w:r w:rsidRPr="00CD6023">
        <w:rPr>
          <w:rFonts w:ascii="Garamond" w:hAnsi="Garamond" w:cs="Garamond"/>
          <w:lang w:val="es-ES_tradnl"/>
        </w:rPr>
        <w:t xml:space="preserve"> hoc </w:t>
      </w:r>
      <w:proofErr w:type="spellStart"/>
      <w:r w:rsidRPr="00CD6023">
        <w:rPr>
          <w:rFonts w:ascii="Garamond" w:hAnsi="Garamond" w:cs="Garamond"/>
          <w:lang w:val="es-ES_tradnl"/>
        </w:rPr>
        <w:t>ipsum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maximum</w:t>
      </w:r>
      <w:proofErr w:type="spellEnd"/>
      <w:r w:rsidRPr="00CD6023">
        <w:rPr>
          <w:rFonts w:ascii="Garamond" w:hAnsi="Garamond" w:cs="Garamond"/>
          <w:lang w:val="es-ES_tradnl"/>
        </w:rPr>
        <w:t xml:space="preserve">, ut </w:t>
      </w:r>
      <w:proofErr w:type="spellStart"/>
      <w:r w:rsidRPr="00CD6023">
        <w:rPr>
          <w:rFonts w:ascii="Garamond" w:hAnsi="Garamond" w:cs="Garamond"/>
          <w:lang w:val="es-ES_tradnl"/>
        </w:rPr>
        <w:t>idem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Dionysius</w:t>
      </w:r>
      <w:proofErr w:type="spellEnd"/>
      <w:r w:rsidRPr="00CD6023">
        <w:rPr>
          <w:rFonts w:ascii="Garamond" w:hAnsi="Garamond" w:cs="Garamond"/>
          <w:lang w:val="es-ES_tradnl"/>
        </w:rPr>
        <w:t xml:space="preserve"> De divinis </w:t>
      </w:r>
      <w:proofErr w:type="spellStart"/>
      <w:r w:rsidRPr="00CD6023">
        <w:rPr>
          <w:rFonts w:ascii="Garamond" w:hAnsi="Garamond" w:cs="Garamond"/>
          <w:lang w:val="es-ES_tradnl"/>
        </w:rPr>
        <w:t>nominibus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dicit</w:t>
      </w:r>
      <w:proofErr w:type="spellEnd"/>
      <w:r w:rsidRPr="00CD6023">
        <w:rPr>
          <w:rFonts w:ascii="Garamond" w:hAnsi="Garamond" w:cs="Garamond"/>
          <w:lang w:val="es-ES_tradnl"/>
        </w:rPr>
        <w:t xml:space="preserve">, non </w:t>
      </w:r>
      <w:proofErr w:type="spellStart"/>
      <w:r w:rsidRPr="00CD6023">
        <w:rPr>
          <w:rFonts w:ascii="Garamond" w:hAnsi="Garamond" w:cs="Garamond"/>
          <w:lang w:val="es-ES_tradnl"/>
        </w:rPr>
        <w:t>istud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quidem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est</w:t>
      </w:r>
      <w:proofErr w:type="spellEnd"/>
      <w:r w:rsidRPr="00CD6023">
        <w:rPr>
          <w:rFonts w:ascii="Garamond" w:hAnsi="Garamond" w:cs="Garamond"/>
          <w:lang w:val="es-ES_tradnl"/>
        </w:rPr>
        <w:t xml:space="preserve"> et </w:t>
      </w:r>
      <w:proofErr w:type="spellStart"/>
      <w:r w:rsidRPr="00CD6023">
        <w:rPr>
          <w:rFonts w:ascii="Garamond" w:hAnsi="Garamond" w:cs="Garamond"/>
          <w:lang w:val="es-ES_tradnl"/>
        </w:rPr>
        <w:t>aliud</w:t>
      </w:r>
      <w:proofErr w:type="spellEnd"/>
      <w:r w:rsidRPr="00CD6023">
        <w:rPr>
          <w:rFonts w:ascii="Garamond" w:hAnsi="Garamond" w:cs="Garamond"/>
          <w:lang w:val="es-ES_tradnl"/>
        </w:rPr>
        <w:t xml:space="preserve"> non </w:t>
      </w:r>
      <w:proofErr w:type="spellStart"/>
      <w:r w:rsidRPr="00CD6023">
        <w:rPr>
          <w:rFonts w:ascii="Garamond" w:hAnsi="Garamond" w:cs="Garamond"/>
          <w:lang w:val="es-ES_tradnl"/>
        </w:rPr>
        <w:t>est</w:t>
      </w:r>
      <w:proofErr w:type="spellEnd"/>
      <w:r w:rsidRPr="00CD6023">
        <w:rPr>
          <w:rFonts w:ascii="Garamond" w:hAnsi="Garamond" w:cs="Garamond"/>
          <w:lang w:val="es-ES_tradnl"/>
        </w:rPr>
        <w:t xml:space="preserve">, neque </w:t>
      </w:r>
      <w:proofErr w:type="spellStart"/>
      <w:r w:rsidRPr="00CD6023">
        <w:rPr>
          <w:rFonts w:ascii="Garamond" w:hAnsi="Garamond" w:cs="Garamond"/>
          <w:lang w:val="es-ES_tradnl"/>
        </w:rPr>
        <w:t>alicubi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est</w:t>
      </w:r>
      <w:proofErr w:type="spellEnd"/>
      <w:r w:rsidRPr="00CD6023">
        <w:rPr>
          <w:rFonts w:ascii="Garamond" w:hAnsi="Garamond" w:cs="Garamond"/>
          <w:lang w:val="es-ES_tradnl"/>
        </w:rPr>
        <w:t xml:space="preserve"> et </w:t>
      </w:r>
      <w:proofErr w:type="spellStart"/>
      <w:r w:rsidRPr="00CD6023">
        <w:rPr>
          <w:rFonts w:ascii="Garamond" w:hAnsi="Garamond" w:cs="Garamond"/>
          <w:lang w:val="es-ES_tradnl"/>
        </w:rPr>
        <w:t>alicubi</w:t>
      </w:r>
      <w:proofErr w:type="spellEnd"/>
      <w:r w:rsidRPr="00CD6023">
        <w:rPr>
          <w:rFonts w:ascii="Garamond" w:hAnsi="Garamond" w:cs="Garamond"/>
          <w:lang w:val="es-ES_tradnl"/>
        </w:rPr>
        <w:t xml:space="preserve"> non. </w:t>
      </w:r>
      <w:proofErr w:type="spellStart"/>
      <w:r w:rsidRPr="00CD6023">
        <w:rPr>
          <w:rFonts w:ascii="Garamond" w:hAnsi="Garamond" w:cs="Garamond"/>
          <w:lang w:val="es-ES_tradnl"/>
        </w:rPr>
        <w:t>Nam</w:t>
      </w:r>
      <w:proofErr w:type="spellEnd"/>
      <w:r w:rsidRPr="00CD6023">
        <w:rPr>
          <w:rFonts w:ascii="Garamond" w:hAnsi="Garamond" w:cs="Garamond"/>
          <w:lang w:val="es-ES_tradnl"/>
        </w:rPr>
        <w:t xml:space="preserve"> sicut </w:t>
      </w:r>
      <w:proofErr w:type="spellStart"/>
      <w:r w:rsidRPr="00CD6023">
        <w:rPr>
          <w:rFonts w:ascii="Garamond" w:hAnsi="Garamond" w:cs="Garamond"/>
          <w:lang w:val="es-ES_tradnl"/>
        </w:rPr>
        <w:t>omnia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est</w:t>
      </w:r>
      <w:proofErr w:type="spellEnd"/>
      <w:r w:rsidRPr="00CD6023">
        <w:rPr>
          <w:rFonts w:ascii="Garamond" w:hAnsi="Garamond" w:cs="Garamond"/>
          <w:lang w:val="es-ES_tradnl"/>
        </w:rPr>
        <w:t xml:space="preserve">, </w:t>
      </w:r>
      <w:proofErr w:type="spellStart"/>
      <w:r w:rsidRPr="00CD6023">
        <w:rPr>
          <w:rFonts w:ascii="Garamond" w:hAnsi="Garamond" w:cs="Garamond"/>
          <w:lang w:val="es-ES_tradnl"/>
        </w:rPr>
        <w:t>ita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quidem</w:t>
      </w:r>
      <w:proofErr w:type="spellEnd"/>
      <w:r w:rsidRPr="00CD6023">
        <w:rPr>
          <w:rFonts w:ascii="Garamond" w:hAnsi="Garamond" w:cs="Garamond"/>
          <w:lang w:val="es-ES_tradnl"/>
        </w:rPr>
        <w:t xml:space="preserve"> et nihil </w:t>
      </w:r>
      <w:proofErr w:type="spellStart"/>
      <w:r w:rsidRPr="00CD6023">
        <w:rPr>
          <w:rFonts w:ascii="Garamond" w:hAnsi="Garamond" w:cs="Garamond"/>
          <w:lang w:val="es-ES_tradnl"/>
        </w:rPr>
        <w:t>omnium</w:t>
      </w:r>
      <w:proofErr w:type="spellEnd"/>
      <w:r w:rsidRPr="00CD6023">
        <w:rPr>
          <w:rFonts w:ascii="Garamond" w:hAnsi="Garamond" w:cs="Garamond"/>
          <w:lang w:val="es-ES_tradnl"/>
        </w:rPr>
        <w:t xml:space="preserve">. </w:t>
      </w:r>
      <w:proofErr w:type="spellStart"/>
      <w:r w:rsidRPr="00CD6023">
        <w:rPr>
          <w:rFonts w:ascii="Garamond" w:hAnsi="Garamond" w:cs="Garamond"/>
          <w:lang w:val="es-ES_tradnl"/>
        </w:rPr>
        <w:t>Nam</w:t>
      </w:r>
      <w:proofErr w:type="spellEnd"/>
      <w:r w:rsidRPr="00CD6023">
        <w:rPr>
          <w:rFonts w:ascii="Garamond" w:hAnsi="Garamond" w:cs="Garamond"/>
          <w:lang w:val="es-ES_tradnl"/>
        </w:rPr>
        <w:t xml:space="preserve"> ut </w:t>
      </w:r>
      <w:proofErr w:type="spellStart"/>
      <w:r w:rsidRPr="00CD6023">
        <w:rPr>
          <w:rFonts w:ascii="Garamond" w:hAnsi="Garamond" w:cs="Garamond"/>
          <w:lang w:val="es-ES_tradnl"/>
        </w:rPr>
        <w:t>idem</w:t>
      </w:r>
      <w:proofErr w:type="spellEnd"/>
      <w:r w:rsidRPr="00CD6023">
        <w:rPr>
          <w:rFonts w:ascii="Garamond" w:hAnsi="Garamond" w:cs="Garamond"/>
          <w:lang w:val="es-ES_tradnl"/>
        </w:rPr>
        <w:t xml:space="preserve"> in fine </w:t>
      </w:r>
      <w:proofErr w:type="spellStart"/>
      <w:r w:rsidRPr="00CD6023">
        <w:rPr>
          <w:rFonts w:ascii="Garamond" w:hAnsi="Garamond" w:cs="Garamond"/>
          <w:lang w:val="es-ES_tradnl"/>
        </w:rPr>
        <w:t>Mysticae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theologiae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concludit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tunc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ipse</w:t>
      </w:r>
      <w:proofErr w:type="spellEnd"/>
      <w:r w:rsidRPr="00CD6023">
        <w:rPr>
          <w:rFonts w:ascii="Garamond" w:hAnsi="Garamond" w:cs="Garamond"/>
          <w:lang w:val="es-ES_tradnl"/>
        </w:rPr>
        <w:t xml:space="preserve"> super </w:t>
      </w:r>
      <w:proofErr w:type="spellStart"/>
      <w:r w:rsidRPr="00CD6023">
        <w:rPr>
          <w:rFonts w:ascii="Garamond" w:hAnsi="Garamond" w:cs="Garamond"/>
          <w:lang w:val="es-ES_tradnl"/>
        </w:rPr>
        <w:t>omnem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positionem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est</w:t>
      </w:r>
      <w:proofErr w:type="spellEnd"/>
      <w:r w:rsidRPr="00CD6023">
        <w:rPr>
          <w:rFonts w:ascii="Garamond" w:hAnsi="Garamond" w:cs="Garamond"/>
          <w:lang w:val="es-ES_tradnl"/>
        </w:rPr>
        <w:t xml:space="preserve"> perfecta et </w:t>
      </w:r>
      <w:proofErr w:type="spellStart"/>
      <w:r w:rsidRPr="00CD6023">
        <w:rPr>
          <w:rFonts w:ascii="Garamond" w:hAnsi="Garamond" w:cs="Garamond"/>
          <w:lang w:val="es-ES_tradnl"/>
        </w:rPr>
        <w:t>singularis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omnium</w:t>
      </w:r>
      <w:proofErr w:type="spellEnd"/>
      <w:r w:rsidRPr="00CD6023">
        <w:rPr>
          <w:rFonts w:ascii="Garamond" w:hAnsi="Garamond" w:cs="Garamond"/>
          <w:lang w:val="es-ES_tradnl"/>
        </w:rPr>
        <w:t xml:space="preserve"> causa, et super </w:t>
      </w:r>
      <w:proofErr w:type="spellStart"/>
      <w:r w:rsidRPr="00CD6023">
        <w:rPr>
          <w:rFonts w:ascii="Garamond" w:hAnsi="Garamond" w:cs="Garamond"/>
          <w:lang w:val="es-ES_tradnl"/>
        </w:rPr>
        <w:t>ablationem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omnium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est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excellentia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illius</w:t>
      </w:r>
      <w:proofErr w:type="spellEnd"/>
      <w:r w:rsidRPr="00CD6023">
        <w:rPr>
          <w:rFonts w:ascii="Garamond" w:hAnsi="Garamond" w:cs="Garamond"/>
          <w:lang w:val="es-ES_tradnl"/>
        </w:rPr>
        <w:t xml:space="preserve">, qui </w:t>
      </w:r>
      <w:proofErr w:type="spellStart"/>
      <w:r w:rsidRPr="00CD6023">
        <w:rPr>
          <w:rFonts w:ascii="Garamond" w:hAnsi="Garamond" w:cs="Garamond"/>
          <w:lang w:val="es-ES_tradnl"/>
        </w:rPr>
        <w:t>simpliciter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absolutus</w:t>
      </w:r>
      <w:proofErr w:type="spellEnd"/>
      <w:r w:rsidRPr="00CD6023">
        <w:rPr>
          <w:rFonts w:ascii="Garamond" w:hAnsi="Garamond" w:cs="Garamond"/>
          <w:lang w:val="es-ES_tradnl"/>
        </w:rPr>
        <w:t xml:space="preserve"> ab </w:t>
      </w:r>
      <w:proofErr w:type="spellStart"/>
      <w:r w:rsidRPr="00CD6023">
        <w:rPr>
          <w:rFonts w:ascii="Garamond" w:hAnsi="Garamond" w:cs="Garamond"/>
          <w:lang w:val="es-ES_tradnl"/>
        </w:rPr>
        <w:t>omnibus</w:t>
      </w:r>
      <w:proofErr w:type="spellEnd"/>
      <w:r w:rsidRPr="00CD6023">
        <w:rPr>
          <w:rFonts w:ascii="Garamond" w:hAnsi="Garamond" w:cs="Garamond"/>
          <w:lang w:val="es-ES_tradnl"/>
        </w:rPr>
        <w:t xml:space="preserve"> et ultra </w:t>
      </w:r>
      <w:proofErr w:type="spellStart"/>
      <w:r w:rsidRPr="00CD6023">
        <w:rPr>
          <w:rFonts w:ascii="Garamond" w:hAnsi="Garamond" w:cs="Garamond"/>
          <w:lang w:val="es-ES_tradnl"/>
        </w:rPr>
        <w:t>omnia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est</w:t>
      </w:r>
      <w:proofErr w:type="spellEnd"/>
      <w:r w:rsidRPr="00CD6023">
        <w:rPr>
          <w:rFonts w:ascii="Garamond" w:hAnsi="Garamond" w:cs="Garamond"/>
          <w:lang w:val="es-ES_tradnl"/>
        </w:rPr>
        <w:t xml:space="preserve">. </w:t>
      </w:r>
      <w:proofErr w:type="spellStart"/>
      <w:r w:rsidRPr="00CD6023">
        <w:rPr>
          <w:rFonts w:ascii="Garamond" w:hAnsi="Garamond" w:cs="Garamond"/>
          <w:lang w:val="es-ES_tradnl"/>
        </w:rPr>
        <w:t>Hinc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concludit</w:t>
      </w:r>
      <w:proofErr w:type="spellEnd"/>
      <w:r w:rsidRPr="00CD6023">
        <w:rPr>
          <w:rFonts w:ascii="Garamond" w:hAnsi="Garamond" w:cs="Garamond"/>
          <w:lang w:val="es-ES_tradnl"/>
        </w:rPr>
        <w:t xml:space="preserve"> in </w:t>
      </w:r>
      <w:proofErr w:type="spellStart"/>
      <w:r w:rsidRPr="00CD6023">
        <w:rPr>
          <w:rFonts w:ascii="Garamond" w:hAnsi="Garamond" w:cs="Garamond"/>
          <w:lang w:val="es-ES_tradnl"/>
        </w:rPr>
        <w:t>Epistola</w:t>
      </w:r>
      <w:proofErr w:type="spellEnd"/>
      <w:r w:rsidRPr="00CD6023">
        <w:rPr>
          <w:rFonts w:ascii="Garamond" w:hAnsi="Garamond" w:cs="Garamond"/>
          <w:lang w:val="es-ES_tradnl"/>
        </w:rPr>
        <w:t xml:space="preserve"> ad </w:t>
      </w:r>
      <w:proofErr w:type="spellStart"/>
      <w:r w:rsidRPr="00CD6023">
        <w:rPr>
          <w:rFonts w:ascii="Garamond" w:hAnsi="Garamond" w:cs="Garamond"/>
          <w:lang w:val="es-ES_tradnl"/>
        </w:rPr>
        <w:t>Gaium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ipsum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su</w:t>
      </w:r>
      <w:r w:rsidRPr="00CD6023">
        <w:rPr>
          <w:rFonts w:ascii="Garamond" w:hAnsi="Garamond" w:cs="Garamond"/>
          <w:color w:val="006600"/>
          <w:lang w:val="es-ES_tradnl"/>
        </w:rPr>
        <w:t>|</w:t>
      </w:r>
      <w:r w:rsidRPr="00CD6023">
        <w:rPr>
          <w:rFonts w:ascii="Garamond" w:hAnsi="Garamond" w:cs="Garamond"/>
          <w:lang w:val="es-ES_tradnl"/>
        </w:rPr>
        <w:t>per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omnem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mentem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atque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intelligentiam</w:t>
      </w:r>
      <w:proofErr w:type="spellEnd"/>
      <w:r w:rsidRPr="00CD6023">
        <w:rPr>
          <w:rFonts w:ascii="Garamond" w:hAnsi="Garamond" w:cs="Garamond"/>
          <w:lang w:val="es-ES_tradnl"/>
        </w:rPr>
        <w:t xml:space="preserve"> </w:t>
      </w:r>
      <w:proofErr w:type="spellStart"/>
      <w:r w:rsidRPr="00CD6023">
        <w:rPr>
          <w:rFonts w:ascii="Garamond" w:hAnsi="Garamond" w:cs="Garamond"/>
          <w:lang w:val="es-ES_tradnl"/>
        </w:rPr>
        <w:t>nosci</w:t>
      </w:r>
      <w:proofErr w:type="spellEnd"/>
      <w:r w:rsidRPr="00CD6023">
        <w:rPr>
          <w:rFonts w:ascii="Garamond" w:hAnsi="Garamond" w:cs="Garamond"/>
          <w:lang w:val="es-ES_tradnl"/>
        </w:rPr>
        <w:t xml:space="preserve">”, </w:t>
      </w:r>
      <w:r w:rsidRPr="00CD6023">
        <w:rPr>
          <w:rFonts w:ascii="Garamond" w:hAnsi="Garamond" w:cs="Garamond"/>
          <w:b/>
          <w:color w:val="FF0000"/>
          <w:lang w:val="es-ES_tradnl"/>
        </w:rPr>
        <w:t>cita completa del autor</w:t>
      </w:r>
      <w:r w:rsidR="00A31900" w:rsidRPr="00CD6023">
        <w:rPr>
          <w:rFonts w:ascii="Garamond" w:hAnsi="Garamond" w:cs="Garamond"/>
          <w:b/>
          <w:color w:val="FF0000"/>
          <w:lang w:val="es-ES_tradnl"/>
        </w:rPr>
        <w:t xml:space="preserve"> y de la edición</w:t>
      </w:r>
      <w:r w:rsidRPr="00CD6023">
        <w:rPr>
          <w:rFonts w:ascii="Garamond" w:hAnsi="Garamond" w:cs="Garamond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3488" w14:textId="457EF00A" w:rsidR="00A97C91" w:rsidRDefault="00A97C91" w:rsidP="00E41E19">
    <w:pPr>
      <w:pStyle w:val="NormalWeb"/>
      <w:shd w:val="clear" w:color="auto" w:fill="FFFFFF"/>
      <w:spacing w:before="0" w:beforeAutospacing="0" w:after="0" w:afterAutospacing="0"/>
      <w:jc w:val="center"/>
      <w:rPr>
        <w:rFonts w:ascii="Garamond" w:hAnsi="Garamond"/>
        <w:iCs/>
        <w:noProof/>
        <w:sz w:val="22"/>
        <w:szCs w:val="22"/>
      </w:rPr>
    </w:pPr>
    <w:r>
      <w:rPr>
        <w:rFonts w:ascii="Garamond" w:hAnsi="Garamond"/>
        <w:noProof/>
        <w:sz w:val="20"/>
      </w:rPr>
      <w:drawing>
        <wp:inline distT="0" distB="0" distL="0" distR="0" wp14:anchorId="60AF4728" wp14:editId="2CD48E18">
          <wp:extent cx="1907951" cy="1133816"/>
          <wp:effectExtent l="0" t="0" r="0" b="9525"/>
          <wp:docPr id="5" name="Imagem 5" descr="Tecido com desenho de personagens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cido com desenho de personagens de desenho anima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32" cy="115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97F73" w14:textId="39C6C728" w:rsidR="00E41E19" w:rsidRDefault="00E41E19" w:rsidP="00E41E19">
    <w:pPr>
      <w:pStyle w:val="NormalWeb"/>
      <w:shd w:val="clear" w:color="auto" w:fill="FFFFFF"/>
      <w:spacing w:before="0" w:beforeAutospacing="0" w:after="0" w:afterAutospacing="0"/>
      <w:jc w:val="center"/>
      <w:rPr>
        <w:rFonts w:ascii="Garamond" w:hAnsi="Garamond"/>
        <w:i/>
        <w:iCs/>
        <w:sz w:val="22"/>
        <w:szCs w:val="22"/>
        <w:lang w:val="en-GB"/>
      </w:rPr>
    </w:pPr>
    <w:r>
      <w:rPr>
        <w:rFonts w:ascii="Garamond" w:hAnsi="Garamond"/>
        <w:iCs/>
        <w:noProof/>
        <w:sz w:val="22"/>
        <w:szCs w:val="22"/>
      </w:rPr>
      <w:t xml:space="preserve">Ricardo da COSTA (org.). </w:t>
    </w:r>
    <w:r w:rsidRPr="001640A7">
      <w:rPr>
        <w:rFonts w:ascii="Garamond" w:hAnsi="Garamond"/>
        <w:i/>
        <w:noProof/>
        <w:sz w:val="22"/>
        <w:szCs w:val="22"/>
      </w:rPr>
      <w:t>Mirabilia</w:t>
    </w:r>
    <w:r>
      <w:rPr>
        <w:rFonts w:ascii="Garamond" w:hAnsi="Garamond"/>
        <w:i/>
        <w:noProof/>
        <w:sz w:val="22"/>
        <w:szCs w:val="22"/>
      </w:rPr>
      <w:t xml:space="preserve"> Journal</w:t>
    </w:r>
    <w:r w:rsidRPr="001640A7">
      <w:rPr>
        <w:rFonts w:ascii="Garamond" w:hAnsi="Garamond"/>
        <w:i/>
        <w:noProof/>
        <w:sz w:val="22"/>
        <w:szCs w:val="22"/>
      </w:rPr>
      <w:t xml:space="preserve"> 3</w:t>
    </w:r>
    <w:r w:rsidR="00A97C91">
      <w:rPr>
        <w:rFonts w:ascii="Garamond" w:hAnsi="Garamond"/>
        <w:i/>
        <w:noProof/>
        <w:sz w:val="22"/>
        <w:szCs w:val="22"/>
      </w:rPr>
      <w:t>6</w:t>
    </w:r>
    <w:r w:rsidRPr="001640A7">
      <w:rPr>
        <w:rFonts w:ascii="Garamond" w:hAnsi="Garamond"/>
        <w:iCs/>
        <w:noProof/>
        <w:sz w:val="22"/>
        <w:szCs w:val="22"/>
      </w:rPr>
      <w:t xml:space="preserve"> (202</w:t>
    </w:r>
    <w:r w:rsidR="00A97C91">
      <w:rPr>
        <w:rFonts w:ascii="Garamond" w:hAnsi="Garamond"/>
        <w:iCs/>
        <w:noProof/>
        <w:sz w:val="22"/>
        <w:szCs w:val="22"/>
      </w:rPr>
      <w:t>3</w:t>
    </w:r>
    <w:r w:rsidRPr="001640A7">
      <w:rPr>
        <w:rFonts w:ascii="Garamond" w:hAnsi="Garamond"/>
        <w:iCs/>
        <w:noProof/>
        <w:sz w:val="22"/>
        <w:szCs w:val="22"/>
      </w:rPr>
      <w:t>/</w:t>
    </w:r>
    <w:r w:rsidR="00A97C91">
      <w:rPr>
        <w:rFonts w:ascii="Garamond" w:hAnsi="Garamond"/>
        <w:iCs/>
        <w:noProof/>
        <w:sz w:val="22"/>
        <w:szCs w:val="22"/>
      </w:rPr>
      <w:t>1</w:t>
    </w:r>
    <w:r>
      <w:rPr>
        <w:rFonts w:ascii="Garamond" w:hAnsi="Garamond"/>
        <w:iCs/>
        <w:noProof/>
        <w:sz w:val="22"/>
        <w:szCs w:val="22"/>
      </w:rPr>
      <w:t>)</w:t>
    </w:r>
    <w:r w:rsidR="00E37746">
      <w:rPr>
        <w:rFonts w:ascii="Garamond" w:hAnsi="Garamond"/>
        <w:iCs/>
        <w:noProof/>
        <w:sz w:val="22"/>
        <w:szCs w:val="22"/>
      </w:rPr>
      <w:t xml:space="preserve">. </w:t>
    </w:r>
    <w:r w:rsidR="00AF0BD8" w:rsidRPr="00AF0BD8">
      <w:rPr>
        <w:rFonts w:ascii="Garamond" w:hAnsi="Garamond"/>
        <w:i/>
        <w:iCs/>
        <w:sz w:val="22"/>
        <w:szCs w:val="22"/>
        <w:lang w:val="en-GB"/>
      </w:rPr>
      <w:t>Rhythms, expressions, and representations of the body. From the Ancient World to the Baroque</w:t>
    </w:r>
  </w:p>
  <w:p w14:paraId="408E39F8" w14:textId="3AF40767" w:rsidR="008B4C7D" w:rsidRPr="00C60954" w:rsidRDefault="00C60954" w:rsidP="00E41E19">
    <w:pPr>
      <w:pStyle w:val="NormalWeb"/>
      <w:shd w:val="clear" w:color="auto" w:fill="FFFFFF"/>
      <w:spacing w:before="0" w:beforeAutospacing="0" w:after="0" w:afterAutospacing="0"/>
      <w:jc w:val="center"/>
      <w:rPr>
        <w:rFonts w:ascii="Garamond" w:hAnsi="Garamond"/>
        <w:i/>
        <w:iCs/>
        <w:sz w:val="22"/>
        <w:szCs w:val="22"/>
        <w:lang w:val="ca-ES"/>
      </w:rPr>
    </w:pPr>
    <w:r w:rsidRPr="00C60954">
      <w:rPr>
        <w:rFonts w:ascii="Garamond" w:hAnsi="Garamond"/>
        <w:i/>
        <w:iCs/>
        <w:sz w:val="22"/>
        <w:szCs w:val="22"/>
        <w:lang w:val="ca-ES"/>
      </w:rPr>
      <w:t>Ritmes, expressions i representacions del cos. Del Món Antic al Barroc</w:t>
    </w:r>
  </w:p>
  <w:p w14:paraId="1C462043" w14:textId="3974597E" w:rsidR="008B4C7D" w:rsidRPr="00A435F7" w:rsidRDefault="00A435F7" w:rsidP="00E41E19">
    <w:pPr>
      <w:pStyle w:val="NormalWeb"/>
      <w:shd w:val="clear" w:color="auto" w:fill="FFFFFF"/>
      <w:spacing w:before="0" w:beforeAutospacing="0" w:after="0" w:afterAutospacing="0"/>
      <w:jc w:val="center"/>
      <w:rPr>
        <w:rFonts w:ascii="Garamond" w:hAnsi="Garamond"/>
        <w:i/>
        <w:iCs/>
        <w:sz w:val="22"/>
        <w:szCs w:val="22"/>
        <w:lang w:val="es-ES_tradnl"/>
      </w:rPr>
    </w:pPr>
    <w:r w:rsidRPr="00A435F7">
      <w:rPr>
        <w:rFonts w:ascii="Garamond" w:hAnsi="Garamond"/>
        <w:i/>
        <w:iCs/>
        <w:sz w:val="22"/>
        <w:szCs w:val="22"/>
        <w:lang w:val="es-ES_tradnl"/>
      </w:rPr>
      <w:t>Ritmos, expresiones y representaciones del cuerpo. Del Mundo Antiguo al Barroco</w:t>
    </w:r>
  </w:p>
  <w:p w14:paraId="2D371510" w14:textId="349F0B45" w:rsidR="008B4C7D" w:rsidRPr="00887E95" w:rsidRDefault="00887E95" w:rsidP="00E41E19">
    <w:pPr>
      <w:pStyle w:val="NormalWeb"/>
      <w:shd w:val="clear" w:color="auto" w:fill="FFFFFF"/>
      <w:spacing w:before="0" w:beforeAutospacing="0" w:after="0" w:afterAutospacing="0"/>
      <w:jc w:val="center"/>
      <w:rPr>
        <w:rFonts w:ascii="Garamond" w:hAnsi="Garamond"/>
        <w:i/>
        <w:iCs/>
        <w:sz w:val="22"/>
        <w:szCs w:val="22"/>
      </w:rPr>
    </w:pPr>
    <w:r w:rsidRPr="00887E95">
      <w:rPr>
        <w:rFonts w:ascii="Garamond" w:hAnsi="Garamond"/>
        <w:i/>
        <w:iCs/>
        <w:sz w:val="22"/>
        <w:szCs w:val="22"/>
      </w:rPr>
      <w:t xml:space="preserve">Ritmos, expressões e representações do corpo. Do </w:t>
    </w:r>
    <w:r w:rsidR="00815D0A">
      <w:rPr>
        <w:rFonts w:ascii="Garamond" w:hAnsi="Garamond"/>
        <w:i/>
        <w:iCs/>
        <w:sz w:val="22"/>
        <w:szCs w:val="22"/>
      </w:rPr>
      <w:t>M</w:t>
    </w:r>
    <w:r w:rsidRPr="00887E95">
      <w:rPr>
        <w:rFonts w:ascii="Garamond" w:hAnsi="Garamond"/>
        <w:i/>
        <w:iCs/>
        <w:sz w:val="22"/>
        <w:szCs w:val="22"/>
      </w:rPr>
      <w:t xml:space="preserve">undo </w:t>
    </w:r>
    <w:r w:rsidR="00815D0A">
      <w:rPr>
        <w:rFonts w:ascii="Garamond" w:hAnsi="Garamond"/>
        <w:i/>
        <w:iCs/>
        <w:sz w:val="22"/>
        <w:szCs w:val="22"/>
      </w:rPr>
      <w:t>A</w:t>
    </w:r>
    <w:r w:rsidRPr="00887E95">
      <w:rPr>
        <w:rFonts w:ascii="Garamond" w:hAnsi="Garamond"/>
        <w:i/>
        <w:iCs/>
        <w:sz w:val="22"/>
        <w:szCs w:val="22"/>
      </w:rPr>
      <w:t xml:space="preserve">ntigo ao </w:t>
    </w:r>
    <w:r w:rsidR="00F34CD0">
      <w:rPr>
        <w:rFonts w:ascii="Garamond" w:hAnsi="Garamond"/>
        <w:i/>
        <w:iCs/>
        <w:sz w:val="22"/>
        <w:szCs w:val="22"/>
      </w:rPr>
      <w:t>B</w:t>
    </w:r>
    <w:r w:rsidRPr="00887E95">
      <w:rPr>
        <w:rFonts w:ascii="Garamond" w:hAnsi="Garamond"/>
        <w:i/>
        <w:iCs/>
        <w:sz w:val="22"/>
        <w:szCs w:val="22"/>
      </w:rPr>
      <w:t>arroco</w:t>
    </w:r>
  </w:p>
  <w:p w14:paraId="2E6B426F" w14:textId="581BDCD8" w:rsidR="00E41E19" w:rsidRDefault="00E41E19" w:rsidP="00E41E19">
    <w:pPr>
      <w:pStyle w:val="Cabealho"/>
      <w:jc w:val="right"/>
      <w:rPr>
        <w:rFonts w:ascii="Garamond" w:hAnsi="Garamond"/>
        <w:sz w:val="20"/>
        <w:lang w:val="en-US"/>
      </w:rPr>
    </w:pPr>
    <w:r>
      <w:rPr>
        <w:rFonts w:ascii="Garamond" w:hAnsi="Garamond"/>
        <w:sz w:val="20"/>
        <w:lang w:val="en-US"/>
      </w:rPr>
      <w:t>J</w:t>
    </w:r>
    <w:r w:rsidR="005E7575">
      <w:rPr>
        <w:rFonts w:ascii="Garamond" w:hAnsi="Garamond"/>
        <w:sz w:val="20"/>
        <w:lang w:val="en-US"/>
      </w:rPr>
      <w:t>a</w:t>
    </w:r>
    <w:r>
      <w:rPr>
        <w:rFonts w:ascii="Garamond" w:hAnsi="Garamond"/>
        <w:sz w:val="20"/>
        <w:lang w:val="en-US"/>
      </w:rPr>
      <w:t>n-</w:t>
    </w:r>
    <w:r w:rsidR="005E7575">
      <w:rPr>
        <w:rFonts w:ascii="Garamond" w:hAnsi="Garamond"/>
        <w:sz w:val="20"/>
        <w:lang w:val="en-US"/>
      </w:rPr>
      <w:t>Jun</w:t>
    </w:r>
    <w:r w:rsidRPr="00B24112">
      <w:rPr>
        <w:rFonts w:ascii="Garamond" w:hAnsi="Garamond"/>
        <w:sz w:val="20"/>
        <w:lang w:val="en-US"/>
      </w:rPr>
      <w:t xml:space="preserve"> 20</w:t>
    </w:r>
    <w:r>
      <w:rPr>
        <w:rFonts w:ascii="Garamond" w:hAnsi="Garamond"/>
        <w:sz w:val="20"/>
        <w:lang w:val="en-US"/>
      </w:rPr>
      <w:t>2</w:t>
    </w:r>
    <w:r w:rsidR="005E7575">
      <w:rPr>
        <w:rFonts w:ascii="Garamond" w:hAnsi="Garamond"/>
        <w:sz w:val="20"/>
        <w:lang w:val="en-US"/>
      </w:rPr>
      <w:t>3</w:t>
    </w:r>
    <w:r>
      <w:rPr>
        <w:rFonts w:ascii="Garamond" w:hAnsi="Garamond"/>
        <w:sz w:val="20"/>
        <w:lang w:val="en-US"/>
      </w:rPr>
      <w:br/>
    </w:r>
    <w:r w:rsidRPr="00B24112">
      <w:rPr>
        <w:rFonts w:ascii="Garamond" w:hAnsi="Garamond"/>
        <w:sz w:val="20"/>
        <w:lang w:val="en-US"/>
      </w:rPr>
      <w:t>ISSN 1676-5818</w:t>
    </w:r>
  </w:p>
  <w:p w14:paraId="677B9EA4" w14:textId="77777777" w:rsidR="00315421" w:rsidRDefault="00315421" w:rsidP="00E41E19">
    <w:pPr>
      <w:pStyle w:val="NormalWeb"/>
      <w:shd w:val="clear" w:color="auto" w:fill="FFFFFF"/>
      <w:spacing w:before="0" w:beforeAutospacing="0" w:after="0" w:afterAutospacing="0"/>
      <w:rPr>
        <w:rFonts w:ascii="Garamond" w:hAnsi="Garamond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834"/>
    <w:multiLevelType w:val="hybridMultilevel"/>
    <w:tmpl w:val="8DC2D800"/>
    <w:lvl w:ilvl="0" w:tplc="7DA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2949"/>
    <w:multiLevelType w:val="hybridMultilevel"/>
    <w:tmpl w:val="16B46B10"/>
    <w:lvl w:ilvl="0" w:tplc="9D927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92474"/>
    <w:multiLevelType w:val="hybridMultilevel"/>
    <w:tmpl w:val="A2029086"/>
    <w:lvl w:ilvl="0" w:tplc="3E548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A40C7"/>
    <w:multiLevelType w:val="multilevel"/>
    <w:tmpl w:val="3BB4F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30AE1"/>
    <w:multiLevelType w:val="hybridMultilevel"/>
    <w:tmpl w:val="49E66438"/>
    <w:lvl w:ilvl="0" w:tplc="BD68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45122">
    <w:abstractNumId w:val="3"/>
  </w:num>
  <w:num w:numId="2" w16cid:durableId="1056974631">
    <w:abstractNumId w:val="2"/>
  </w:num>
  <w:num w:numId="3" w16cid:durableId="910042248">
    <w:abstractNumId w:val="4"/>
  </w:num>
  <w:num w:numId="4" w16cid:durableId="1005716726">
    <w:abstractNumId w:val="1"/>
  </w:num>
  <w:num w:numId="5" w16cid:durableId="198469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55"/>
    <w:rsid w:val="00005057"/>
    <w:rsid w:val="0002712C"/>
    <w:rsid w:val="00045F1B"/>
    <w:rsid w:val="00072899"/>
    <w:rsid w:val="00095677"/>
    <w:rsid w:val="000B14A9"/>
    <w:rsid w:val="000B1B55"/>
    <w:rsid w:val="000B2668"/>
    <w:rsid w:val="000B7A80"/>
    <w:rsid w:val="000E2C71"/>
    <w:rsid w:val="00106194"/>
    <w:rsid w:val="00136756"/>
    <w:rsid w:val="00140113"/>
    <w:rsid w:val="001408D1"/>
    <w:rsid w:val="001422C2"/>
    <w:rsid w:val="001574BD"/>
    <w:rsid w:val="00157DD5"/>
    <w:rsid w:val="00165398"/>
    <w:rsid w:val="00193CBC"/>
    <w:rsid w:val="001A3086"/>
    <w:rsid w:val="001A4508"/>
    <w:rsid w:val="001B42E1"/>
    <w:rsid w:val="001C18B3"/>
    <w:rsid w:val="001C2CBD"/>
    <w:rsid w:val="001C35F5"/>
    <w:rsid w:val="001E05F9"/>
    <w:rsid w:val="001E22E2"/>
    <w:rsid w:val="001E7646"/>
    <w:rsid w:val="001F727C"/>
    <w:rsid w:val="0020771D"/>
    <w:rsid w:val="00211B85"/>
    <w:rsid w:val="00223513"/>
    <w:rsid w:val="00255CDC"/>
    <w:rsid w:val="002617DE"/>
    <w:rsid w:val="00265552"/>
    <w:rsid w:val="002819CA"/>
    <w:rsid w:val="00283321"/>
    <w:rsid w:val="002C4BBC"/>
    <w:rsid w:val="002D3223"/>
    <w:rsid w:val="002D5E0D"/>
    <w:rsid w:val="002E77B4"/>
    <w:rsid w:val="00312FD8"/>
    <w:rsid w:val="00315421"/>
    <w:rsid w:val="00315AD7"/>
    <w:rsid w:val="00325B8B"/>
    <w:rsid w:val="00333457"/>
    <w:rsid w:val="00340344"/>
    <w:rsid w:val="00343228"/>
    <w:rsid w:val="003712C7"/>
    <w:rsid w:val="00382592"/>
    <w:rsid w:val="003929BC"/>
    <w:rsid w:val="00392F70"/>
    <w:rsid w:val="00394BF0"/>
    <w:rsid w:val="00396AFB"/>
    <w:rsid w:val="003A2B34"/>
    <w:rsid w:val="003A3203"/>
    <w:rsid w:val="003A3C32"/>
    <w:rsid w:val="003B6203"/>
    <w:rsid w:val="003B6C1B"/>
    <w:rsid w:val="003D44A5"/>
    <w:rsid w:val="003E3C27"/>
    <w:rsid w:val="003E6318"/>
    <w:rsid w:val="003F5AAB"/>
    <w:rsid w:val="0040571C"/>
    <w:rsid w:val="00414780"/>
    <w:rsid w:val="00417305"/>
    <w:rsid w:val="00417816"/>
    <w:rsid w:val="0043373C"/>
    <w:rsid w:val="00436C07"/>
    <w:rsid w:val="004438FE"/>
    <w:rsid w:val="00444E73"/>
    <w:rsid w:val="004551BB"/>
    <w:rsid w:val="004710F8"/>
    <w:rsid w:val="0047152F"/>
    <w:rsid w:val="004834E9"/>
    <w:rsid w:val="004902A1"/>
    <w:rsid w:val="004A674C"/>
    <w:rsid w:val="004B2AA2"/>
    <w:rsid w:val="004B3CBA"/>
    <w:rsid w:val="004B71E1"/>
    <w:rsid w:val="004C4AC8"/>
    <w:rsid w:val="004D0B27"/>
    <w:rsid w:val="004D1607"/>
    <w:rsid w:val="004D40C5"/>
    <w:rsid w:val="004E0577"/>
    <w:rsid w:val="004E1D37"/>
    <w:rsid w:val="0050639B"/>
    <w:rsid w:val="00516940"/>
    <w:rsid w:val="00517127"/>
    <w:rsid w:val="00547506"/>
    <w:rsid w:val="005527C1"/>
    <w:rsid w:val="0055374F"/>
    <w:rsid w:val="005538F0"/>
    <w:rsid w:val="00556212"/>
    <w:rsid w:val="00564A8B"/>
    <w:rsid w:val="00594931"/>
    <w:rsid w:val="005956CB"/>
    <w:rsid w:val="005B28A4"/>
    <w:rsid w:val="005B781C"/>
    <w:rsid w:val="005B7B75"/>
    <w:rsid w:val="005D6BE4"/>
    <w:rsid w:val="005E42AB"/>
    <w:rsid w:val="005E4BF4"/>
    <w:rsid w:val="005E7575"/>
    <w:rsid w:val="00603729"/>
    <w:rsid w:val="00646490"/>
    <w:rsid w:val="006628D7"/>
    <w:rsid w:val="00673F69"/>
    <w:rsid w:val="00674B27"/>
    <w:rsid w:val="00676157"/>
    <w:rsid w:val="00677EAC"/>
    <w:rsid w:val="006823BF"/>
    <w:rsid w:val="00682EB6"/>
    <w:rsid w:val="00686459"/>
    <w:rsid w:val="00691EE9"/>
    <w:rsid w:val="006B6EB3"/>
    <w:rsid w:val="006C1464"/>
    <w:rsid w:val="006C2EA5"/>
    <w:rsid w:val="006C669C"/>
    <w:rsid w:val="006E5B72"/>
    <w:rsid w:val="006F0017"/>
    <w:rsid w:val="00714558"/>
    <w:rsid w:val="007405D8"/>
    <w:rsid w:val="00756287"/>
    <w:rsid w:val="00762430"/>
    <w:rsid w:val="00771758"/>
    <w:rsid w:val="0077183A"/>
    <w:rsid w:val="007756AB"/>
    <w:rsid w:val="00781A76"/>
    <w:rsid w:val="0079053E"/>
    <w:rsid w:val="00792F5D"/>
    <w:rsid w:val="007A7318"/>
    <w:rsid w:val="007B222B"/>
    <w:rsid w:val="007B2312"/>
    <w:rsid w:val="007C1433"/>
    <w:rsid w:val="007D0895"/>
    <w:rsid w:val="007D12B9"/>
    <w:rsid w:val="0081161E"/>
    <w:rsid w:val="00815D0A"/>
    <w:rsid w:val="0083066E"/>
    <w:rsid w:val="00830B32"/>
    <w:rsid w:val="0083683A"/>
    <w:rsid w:val="00841F9C"/>
    <w:rsid w:val="00861B8C"/>
    <w:rsid w:val="00876AB0"/>
    <w:rsid w:val="00883696"/>
    <w:rsid w:val="00887E95"/>
    <w:rsid w:val="00893A88"/>
    <w:rsid w:val="008A0CEB"/>
    <w:rsid w:val="008B4C7D"/>
    <w:rsid w:val="008C1A38"/>
    <w:rsid w:val="008C329F"/>
    <w:rsid w:val="008C4190"/>
    <w:rsid w:val="008D5C70"/>
    <w:rsid w:val="009036BB"/>
    <w:rsid w:val="0091668F"/>
    <w:rsid w:val="0094309E"/>
    <w:rsid w:val="00955B00"/>
    <w:rsid w:val="00981ED7"/>
    <w:rsid w:val="009949AF"/>
    <w:rsid w:val="009A58A5"/>
    <w:rsid w:val="009A664D"/>
    <w:rsid w:val="009C4EEB"/>
    <w:rsid w:val="009D3D84"/>
    <w:rsid w:val="00A31900"/>
    <w:rsid w:val="00A435F7"/>
    <w:rsid w:val="00A6398C"/>
    <w:rsid w:val="00A71EB3"/>
    <w:rsid w:val="00A83B74"/>
    <w:rsid w:val="00A85CFD"/>
    <w:rsid w:val="00A86BFA"/>
    <w:rsid w:val="00A97C91"/>
    <w:rsid w:val="00AA763B"/>
    <w:rsid w:val="00AC4CB8"/>
    <w:rsid w:val="00AF0443"/>
    <w:rsid w:val="00AF0BD8"/>
    <w:rsid w:val="00AF2042"/>
    <w:rsid w:val="00B146B4"/>
    <w:rsid w:val="00B148AA"/>
    <w:rsid w:val="00B16CC1"/>
    <w:rsid w:val="00B24112"/>
    <w:rsid w:val="00B2503D"/>
    <w:rsid w:val="00B40532"/>
    <w:rsid w:val="00B44137"/>
    <w:rsid w:val="00B61FED"/>
    <w:rsid w:val="00B76BB9"/>
    <w:rsid w:val="00B844CC"/>
    <w:rsid w:val="00B86F27"/>
    <w:rsid w:val="00BC1236"/>
    <w:rsid w:val="00BD5038"/>
    <w:rsid w:val="00BD5455"/>
    <w:rsid w:val="00BF3475"/>
    <w:rsid w:val="00BF3A42"/>
    <w:rsid w:val="00C0686C"/>
    <w:rsid w:val="00C07E40"/>
    <w:rsid w:val="00C47D22"/>
    <w:rsid w:val="00C60954"/>
    <w:rsid w:val="00C6486D"/>
    <w:rsid w:val="00C7083D"/>
    <w:rsid w:val="00C756E4"/>
    <w:rsid w:val="00C76C28"/>
    <w:rsid w:val="00C90A4A"/>
    <w:rsid w:val="00CD6023"/>
    <w:rsid w:val="00CE293E"/>
    <w:rsid w:val="00D03A97"/>
    <w:rsid w:val="00D073A6"/>
    <w:rsid w:val="00D120F3"/>
    <w:rsid w:val="00D17623"/>
    <w:rsid w:val="00D31D68"/>
    <w:rsid w:val="00D41B22"/>
    <w:rsid w:val="00D459E8"/>
    <w:rsid w:val="00D50F4E"/>
    <w:rsid w:val="00D612F3"/>
    <w:rsid w:val="00D63403"/>
    <w:rsid w:val="00D83A2D"/>
    <w:rsid w:val="00DB418D"/>
    <w:rsid w:val="00DB77F7"/>
    <w:rsid w:val="00DD6AA4"/>
    <w:rsid w:val="00DE1B11"/>
    <w:rsid w:val="00DE286D"/>
    <w:rsid w:val="00DE439E"/>
    <w:rsid w:val="00DF0502"/>
    <w:rsid w:val="00DF1B86"/>
    <w:rsid w:val="00DF5148"/>
    <w:rsid w:val="00E30C90"/>
    <w:rsid w:val="00E37266"/>
    <w:rsid w:val="00E37746"/>
    <w:rsid w:val="00E41E19"/>
    <w:rsid w:val="00E515FB"/>
    <w:rsid w:val="00E5322C"/>
    <w:rsid w:val="00E62F45"/>
    <w:rsid w:val="00E80DFE"/>
    <w:rsid w:val="00EA72B8"/>
    <w:rsid w:val="00EC35A0"/>
    <w:rsid w:val="00ED47A6"/>
    <w:rsid w:val="00EE4191"/>
    <w:rsid w:val="00EF1EC9"/>
    <w:rsid w:val="00EF484C"/>
    <w:rsid w:val="00EF51EC"/>
    <w:rsid w:val="00F11702"/>
    <w:rsid w:val="00F12A47"/>
    <w:rsid w:val="00F1314B"/>
    <w:rsid w:val="00F21F37"/>
    <w:rsid w:val="00F230B3"/>
    <w:rsid w:val="00F3129D"/>
    <w:rsid w:val="00F34CD0"/>
    <w:rsid w:val="00F61D59"/>
    <w:rsid w:val="00F7327E"/>
    <w:rsid w:val="00F914B6"/>
    <w:rsid w:val="00FB4105"/>
    <w:rsid w:val="00FB5CDE"/>
    <w:rsid w:val="00FC5880"/>
    <w:rsid w:val="00FC6359"/>
    <w:rsid w:val="00FD56E1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4625F"/>
  <w15:chartTrackingRefBased/>
  <w15:docId w15:val="{FC7243BE-3FCF-4E7B-8F70-E523594B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B62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73F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pPr>
      <w:spacing w:before="100" w:beforeAutospacing="1" w:after="100" w:afterAutospacing="1"/>
      <w:contextualSpacing/>
      <w:jc w:val="both"/>
    </w:pPr>
    <w:rPr>
      <w:rFonts w:ascii="Junicode" w:hAnsi="Junicode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3"/>
      </w:tabs>
    </w:pPr>
  </w:style>
  <w:style w:type="paragraph" w:customStyle="1" w:styleId="APRES">
    <w:name w:val="APRES"/>
    <w:basedOn w:val="Normal"/>
    <w:pPr>
      <w:jc w:val="both"/>
    </w:pPr>
    <w:rPr>
      <w:rFonts w:ascii="Arial" w:hAnsi="Arial" w:cs="Arial"/>
    </w:rPr>
  </w:style>
  <w:style w:type="paragraph" w:customStyle="1" w:styleId="citao">
    <w:name w:val="citação"/>
    <w:basedOn w:val="Normal"/>
    <w:pPr>
      <w:ind w:left="567" w:right="567"/>
      <w:jc w:val="both"/>
    </w:pPr>
    <w:rPr>
      <w:rFonts w:ascii="Garamond" w:hAnsi="Garamond" w:cs="Arial"/>
      <w:sz w:val="20"/>
    </w:rPr>
  </w:style>
  <w:style w:type="paragraph" w:customStyle="1" w:styleId="normal0">
    <w:name w:val="normal_"/>
    <w:basedOn w:val="Normal"/>
    <w:pPr>
      <w:jc w:val="both"/>
    </w:pPr>
    <w:rPr>
      <w:rFonts w:ascii="Garamond" w:hAnsi="Garamond" w:cs="Arial"/>
      <w:sz w:val="28"/>
      <w:szCs w:val="28"/>
    </w:rPr>
  </w:style>
  <w:style w:type="character" w:styleId="Refdenotaderodap">
    <w:name w:val="footnote reference"/>
    <w:semiHidden/>
    <w:rPr>
      <w:position w:val="0"/>
      <w:vertAlign w:val="superscript"/>
    </w:rPr>
  </w:style>
  <w:style w:type="paragraph" w:customStyle="1" w:styleId="notasderodap">
    <w:name w:val="notas de rodapé"/>
    <w:basedOn w:val="Normal"/>
    <w:qFormat/>
    <w:pPr>
      <w:jc w:val="both"/>
    </w:pPr>
    <w:rPr>
      <w:rFonts w:ascii="Garamond" w:hAnsi="Garamond" w:cs="Garamond"/>
      <w:sz w:val="20"/>
      <w:szCs w:val="20"/>
    </w:rPr>
  </w:style>
  <w:style w:type="character" w:customStyle="1" w:styleId="CharChar">
    <w:name w:val="Char Char"/>
    <w:semiHidden/>
    <w:rPr>
      <w:rFonts w:ascii="Junicode" w:hAnsi="Junicode" w:cs="Junicode"/>
      <w:noProof w:val="0"/>
      <w:color w:val="000000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Textodenotadefim">
    <w:name w:val="endnote text"/>
    <w:basedOn w:val="Normal"/>
    <w:link w:val="TextodenotadefimChar"/>
    <w:uiPriority w:val="99"/>
    <w:unhideWhenUsed/>
    <w:rsid w:val="004E0577"/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TextodenotadefimChar">
    <w:name w:val="Texto de nota de fim Char"/>
    <w:link w:val="Textodenotadefim"/>
    <w:uiPriority w:val="99"/>
    <w:rsid w:val="004E0577"/>
    <w:rPr>
      <w:rFonts w:ascii="Calibri" w:eastAsia="Calibri" w:hAnsi="Calibri"/>
      <w:lang w:val="x-none" w:eastAsia="x-none"/>
    </w:rPr>
  </w:style>
  <w:style w:type="character" w:styleId="Refdenotadefim">
    <w:name w:val="endnote reference"/>
    <w:uiPriority w:val="99"/>
    <w:unhideWhenUsed/>
    <w:rsid w:val="004E0577"/>
    <w:rPr>
      <w:vertAlign w:val="superscript"/>
    </w:rPr>
  </w:style>
  <w:style w:type="character" w:customStyle="1" w:styleId="TextodenotaderodapChar">
    <w:name w:val="Texto de nota de rodapé Char"/>
    <w:link w:val="Textodenotaderodap"/>
    <w:uiPriority w:val="99"/>
    <w:rsid w:val="004E0577"/>
    <w:rPr>
      <w:rFonts w:ascii="Junicode" w:hAnsi="Junicode" w:cs="Junicode"/>
      <w:color w:val="000000"/>
    </w:rPr>
  </w:style>
  <w:style w:type="character" w:styleId="nfase">
    <w:name w:val="Emphasis"/>
    <w:uiPriority w:val="20"/>
    <w:qFormat/>
    <w:rsid w:val="004E0577"/>
    <w:rPr>
      <w:i/>
      <w:iCs/>
    </w:rPr>
  </w:style>
  <w:style w:type="character" w:customStyle="1" w:styleId="apple-converted-space">
    <w:name w:val="apple-converted-space"/>
    <w:basedOn w:val="Fontepargpadro"/>
    <w:rsid w:val="004E0577"/>
  </w:style>
  <w:style w:type="character" w:styleId="HiperlinkVisitado">
    <w:name w:val="FollowedHyperlink"/>
    <w:rsid w:val="004E0577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646490"/>
    <w:rPr>
      <w:color w:val="000000"/>
      <w:sz w:val="24"/>
      <w:szCs w:val="24"/>
    </w:rPr>
  </w:style>
  <w:style w:type="character" w:customStyle="1" w:styleId="corsivo1">
    <w:name w:val="corsivo1"/>
    <w:rsid w:val="00A85CFD"/>
    <w:rPr>
      <w:rFonts w:ascii="Verdana" w:hAnsi="Verdana" w:hint="default"/>
      <w:b w:val="0"/>
      <w:bCs w:val="0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85CFD"/>
    <w:pPr>
      <w:ind w:left="708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A85CF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character" w:customStyle="1" w:styleId="Refernciadenotaderodap">
    <w:name w:val="Referência de nota de rodapé"/>
    <w:uiPriority w:val="99"/>
    <w:rsid w:val="008A0CEB"/>
    <w:rPr>
      <w:vertAlign w:val="superscript"/>
    </w:rPr>
  </w:style>
  <w:style w:type="character" w:customStyle="1" w:styleId="st1">
    <w:name w:val="st1"/>
    <w:basedOn w:val="Fontepargpadro"/>
    <w:rsid w:val="008A0CEB"/>
  </w:style>
  <w:style w:type="paragraph" w:styleId="MapadoDocumento">
    <w:name w:val="Document Map"/>
    <w:basedOn w:val="Normal"/>
    <w:link w:val="MapadoDocumentoChar"/>
    <w:uiPriority w:val="99"/>
    <w:unhideWhenUsed/>
    <w:rsid w:val="008A0C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color w:val="auto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rsid w:val="008A0CEB"/>
    <w:rPr>
      <w:rFonts w:ascii="Tahoma" w:hAnsi="Tahoma"/>
      <w:sz w:val="16"/>
      <w:szCs w:val="16"/>
      <w:lang w:val="x-none"/>
    </w:rPr>
  </w:style>
  <w:style w:type="paragraph" w:customStyle="1" w:styleId="apres0">
    <w:name w:val="apres"/>
    <w:basedOn w:val="Normal"/>
    <w:rsid w:val="008A0CEB"/>
    <w:pPr>
      <w:spacing w:before="100" w:beforeAutospacing="1" w:after="100" w:afterAutospacing="1"/>
    </w:pPr>
    <w:rPr>
      <w:color w:val="auto"/>
    </w:rPr>
  </w:style>
  <w:style w:type="character" w:styleId="Forte">
    <w:name w:val="Strong"/>
    <w:uiPriority w:val="22"/>
    <w:qFormat/>
    <w:rsid w:val="005E4BF4"/>
    <w:rPr>
      <w:b/>
      <w:bCs/>
    </w:rPr>
  </w:style>
  <w:style w:type="paragraph" w:styleId="NormalWeb">
    <w:name w:val="Normal (Web)"/>
    <w:basedOn w:val="Normal"/>
    <w:uiPriority w:val="99"/>
    <w:unhideWhenUsed/>
    <w:rsid w:val="001B42E1"/>
    <w:pPr>
      <w:spacing w:before="100" w:beforeAutospacing="1" w:after="100" w:afterAutospacing="1"/>
    </w:pPr>
    <w:rPr>
      <w:color w:val="auto"/>
    </w:rPr>
  </w:style>
  <w:style w:type="character" w:customStyle="1" w:styleId="Ttulo1Char">
    <w:name w:val="Título 1 Char"/>
    <w:link w:val="Ttulo1"/>
    <w:rsid w:val="003B620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ps">
    <w:name w:val="hps"/>
    <w:basedOn w:val="Fontepargpadro"/>
    <w:rsid w:val="00F12A47"/>
  </w:style>
  <w:style w:type="character" w:customStyle="1" w:styleId="Ttulo4Char">
    <w:name w:val="Título 4 Char"/>
    <w:link w:val="Ttulo4"/>
    <w:semiHidden/>
    <w:rsid w:val="00673F69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CabealhoChar">
    <w:name w:val="Cabeçalho Char"/>
    <w:link w:val="Cabealho"/>
    <w:rsid w:val="0050639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BC22-F4CE-4F69-970E-CC58A0C1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Ricardo da Costa</dc:creator>
  <cp:keywords/>
  <cp:lastModifiedBy>Ricardo Luiz Silveira da Costa</cp:lastModifiedBy>
  <cp:revision>6</cp:revision>
  <cp:lastPrinted>2012-12-12T11:10:00Z</cp:lastPrinted>
  <dcterms:created xsi:type="dcterms:W3CDTF">2022-11-30T16:03:00Z</dcterms:created>
  <dcterms:modified xsi:type="dcterms:W3CDTF">2022-12-14T20:02:00Z</dcterms:modified>
</cp:coreProperties>
</file>